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E4E9" w14:textId="78F901B8" w:rsidR="00025903" w:rsidRPr="008202C9" w:rsidRDefault="00650A65">
      <w:pPr>
        <w:rPr>
          <w:b/>
          <w:bCs/>
          <w:sz w:val="24"/>
          <w:szCs w:val="24"/>
        </w:rPr>
      </w:pPr>
      <w:r w:rsidRPr="008202C9">
        <w:rPr>
          <w:b/>
          <w:bCs/>
          <w:sz w:val="24"/>
          <w:szCs w:val="24"/>
        </w:rPr>
        <w:t>Courriel type</w:t>
      </w:r>
    </w:p>
    <w:p w14:paraId="44D74306" w14:textId="77777777" w:rsidR="003B3939" w:rsidRDefault="003B3939"/>
    <w:p w14:paraId="6753ED33" w14:textId="18472F19" w:rsidR="008202C9" w:rsidRDefault="008202C9">
      <w:r>
        <w:t xml:space="preserve">Objet : Démarche </w:t>
      </w:r>
      <w:r w:rsidR="00636070">
        <w:t xml:space="preserve">à entreprendre </w:t>
      </w:r>
      <w:r w:rsidR="001311DB">
        <w:t>à la suite d’un</w:t>
      </w:r>
      <w:r>
        <w:t xml:space="preserve"> accident </w:t>
      </w:r>
      <w:r w:rsidR="00711262">
        <w:t xml:space="preserve">du travail </w:t>
      </w:r>
      <w:r>
        <w:t xml:space="preserve">ou </w:t>
      </w:r>
      <w:r w:rsidR="001311DB">
        <w:t>d’</w:t>
      </w:r>
      <w:r w:rsidR="00280335">
        <w:t xml:space="preserve">une </w:t>
      </w:r>
      <w:r>
        <w:t>maladie professionnelle.</w:t>
      </w:r>
    </w:p>
    <w:p w14:paraId="069A41F9" w14:textId="77777777" w:rsidR="008202C9" w:rsidRDefault="008202C9"/>
    <w:p w14:paraId="4F1D6EDC" w14:textId="05115FF1" w:rsidR="00650A65" w:rsidRDefault="008202C9">
      <w:r>
        <w:t xml:space="preserve">Bonjour, </w:t>
      </w:r>
    </w:p>
    <w:p w14:paraId="3342E8B6" w14:textId="30B53471" w:rsidR="00650A65" w:rsidRDefault="00650A65">
      <w:r>
        <w:t xml:space="preserve">À la </w:t>
      </w:r>
      <w:r w:rsidR="00636070">
        <w:t>s</w:t>
      </w:r>
      <w:r>
        <w:t>uite d’un</w:t>
      </w:r>
      <w:r w:rsidR="00AC79B7">
        <w:t>e lésion professionnelle,</w:t>
      </w:r>
      <w:r>
        <w:t xml:space="preserve"> vous devez transmettre une réclamation à la CNESST</w:t>
      </w:r>
      <w:r w:rsidR="00BD302C">
        <w:t xml:space="preserve"> pour être indemnisé</w:t>
      </w:r>
      <w:r>
        <w:t xml:space="preserve">. </w:t>
      </w:r>
    </w:p>
    <w:p w14:paraId="28627A71" w14:textId="155A2D1A" w:rsidR="009B64FF" w:rsidRDefault="00650A65" w:rsidP="00BD302C">
      <w:r>
        <w:t xml:space="preserve">Pour ce faire, </w:t>
      </w:r>
      <w:r w:rsidR="008904AE">
        <w:t xml:space="preserve">nous vous invitons à </w:t>
      </w:r>
      <w:r w:rsidR="00BD302C">
        <w:t>r</w:t>
      </w:r>
      <w:r w:rsidR="00636070">
        <w:t xml:space="preserve">emplir la </w:t>
      </w:r>
      <w:r w:rsidR="009B64FF">
        <w:t xml:space="preserve">demande </w:t>
      </w:r>
      <w:r w:rsidR="00636070">
        <w:t xml:space="preserve">« Réclamation du travailleur » </w:t>
      </w:r>
      <w:r w:rsidR="009B64FF">
        <w:t>via la plateforme</w:t>
      </w:r>
      <w:r>
        <w:t xml:space="preserve"> </w:t>
      </w:r>
      <w:hyperlink r:id="rId7" w:history="1">
        <w:r w:rsidRPr="00886BD6">
          <w:rPr>
            <w:rStyle w:val="Lienhypertexte"/>
          </w:rPr>
          <w:t>Mon Espace CNESST</w:t>
        </w:r>
      </w:hyperlink>
      <w:r>
        <w:t xml:space="preserve"> </w:t>
      </w:r>
    </w:p>
    <w:p w14:paraId="7B12DB75" w14:textId="131B2632" w:rsidR="00BD302C" w:rsidRDefault="00BD302C" w:rsidP="00BD302C">
      <w:r>
        <w:t xml:space="preserve">Pour </w:t>
      </w:r>
      <w:r w:rsidR="004A266B">
        <w:t>savoir comment procéder</w:t>
      </w:r>
      <w:r>
        <w:t xml:space="preserve">, </w:t>
      </w:r>
      <w:r w:rsidR="00886BD6">
        <w:t>consultez le</w:t>
      </w:r>
      <w:r>
        <w:t xml:space="preserve"> </w:t>
      </w:r>
      <w:hyperlink r:id="rId8" w:history="1">
        <w:r w:rsidRPr="00886BD6">
          <w:rPr>
            <w:rStyle w:val="Lienhypertexte"/>
          </w:rPr>
          <w:t>feuillet explicatif</w:t>
        </w:r>
      </w:hyperlink>
      <w:r>
        <w:t xml:space="preserve"> des étapes qui vous attendent.</w:t>
      </w:r>
    </w:p>
    <w:p w14:paraId="2B445B15" w14:textId="392151EF" w:rsidR="00650A65" w:rsidRDefault="00861DB9">
      <w:r>
        <w:t xml:space="preserve">Mon Espace </w:t>
      </w:r>
      <w:r w:rsidR="00800F32">
        <w:t xml:space="preserve">CNESST </w:t>
      </w:r>
      <w:r>
        <w:t>perme</w:t>
      </w:r>
      <w:r w:rsidR="00BD302C">
        <w:t>t</w:t>
      </w:r>
      <w:r>
        <w:t>t</w:t>
      </w:r>
      <w:r w:rsidR="00BD302C">
        <w:t>ra</w:t>
      </w:r>
      <w:r>
        <w:t xml:space="preserve"> de facilit</w:t>
      </w:r>
      <w:r w:rsidR="007705FE">
        <w:t>er</w:t>
      </w:r>
      <w:r>
        <w:t xml:space="preserve"> le traitement de votre dossier</w:t>
      </w:r>
      <w:r w:rsidR="007705FE">
        <w:t>. Il</w:t>
      </w:r>
      <w:r>
        <w:t xml:space="preserve"> offre plusieurs </w:t>
      </w:r>
      <w:r w:rsidR="00800F32">
        <w:t xml:space="preserve">autres </w:t>
      </w:r>
      <w:r>
        <w:t xml:space="preserve">services </w:t>
      </w:r>
      <w:r w:rsidR="00886BD6">
        <w:t>notamment</w:t>
      </w:r>
      <w:r>
        <w:t xml:space="preserve"> l’ins</w:t>
      </w:r>
      <w:r w:rsidR="00636070">
        <w:t>crip</w:t>
      </w:r>
      <w:r>
        <w:t xml:space="preserve">tion au dépôt direct, </w:t>
      </w:r>
      <w:r w:rsidR="007705FE">
        <w:t xml:space="preserve">la </w:t>
      </w:r>
      <w:r w:rsidR="00636070">
        <w:t xml:space="preserve">demande de remboursement de frais et la </w:t>
      </w:r>
      <w:r w:rsidR="007705FE">
        <w:t>transmission de</w:t>
      </w:r>
      <w:r>
        <w:t xml:space="preserve"> documents </w:t>
      </w:r>
      <w:r w:rsidR="007705FE">
        <w:t>en tout temps</w:t>
      </w:r>
      <w:r w:rsidR="00636070">
        <w:t>.</w:t>
      </w:r>
    </w:p>
    <w:p w14:paraId="4F8DBEFD" w14:textId="4B76953D" w:rsidR="00861DB9" w:rsidRDefault="00650A65" w:rsidP="00861DB9">
      <w:r>
        <w:t>Pour en savoir plus sur les services en ligne de la CNESST, consultez</w:t>
      </w:r>
      <w:r w:rsidR="00BD302C">
        <w:t xml:space="preserve"> le </w:t>
      </w:r>
      <w:hyperlink r:id="rId9" w:history="1">
        <w:r w:rsidR="00BD302C" w:rsidRPr="00886BD6">
          <w:rPr>
            <w:rStyle w:val="Lienhypertexte"/>
          </w:rPr>
          <w:t>site web de la CNESST</w:t>
        </w:r>
      </w:hyperlink>
      <w:r w:rsidR="00BD302C">
        <w:t xml:space="preserve"> ou</w:t>
      </w:r>
      <w:r>
        <w:t xml:space="preserve"> la </w:t>
      </w:r>
      <w:hyperlink r:id="rId10" w:history="1">
        <w:r w:rsidRPr="00886BD6">
          <w:rPr>
            <w:rStyle w:val="Lienhypertexte"/>
          </w:rPr>
          <w:t>capsule</w:t>
        </w:r>
        <w:r w:rsidR="008904AE" w:rsidRPr="00886BD6">
          <w:rPr>
            <w:rStyle w:val="Lienhypertexte"/>
          </w:rPr>
          <w:t xml:space="preserve"> promotionnelle</w:t>
        </w:r>
      </w:hyperlink>
      <w:r w:rsidR="008202C9">
        <w:t>.</w:t>
      </w:r>
    </w:p>
    <w:p w14:paraId="12B07A09" w14:textId="778BC08A" w:rsidR="008202C9" w:rsidRDefault="008202C9" w:rsidP="00861DB9">
      <w:r>
        <w:t>Nous demeurons disponibles pour vous assister dans vos démarches.</w:t>
      </w:r>
    </w:p>
    <w:p w14:paraId="680CECFA" w14:textId="16374D18" w:rsidR="00650A65" w:rsidRDefault="008202C9">
      <w:r>
        <w:t xml:space="preserve">Cordialement, </w:t>
      </w:r>
    </w:p>
    <w:sectPr w:rsidR="00650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57E1" w14:textId="77777777" w:rsidR="00434465" w:rsidRDefault="00434465" w:rsidP="007705FE">
      <w:pPr>
        <w:spacing w:after="0" w:line="240" w:lineRule="auto"/>
      </w:pPr>
      <w:r>
        <w:separator/>
      </w:r>
    </w:p>
  </w:endnote>
  <w:endnote w:type="continuationSeparator" w:id="0">
    <w:p w14:paraId="36E84C40" w14:textId="77777777" w:rsidR="00434465" w:rsidRDefault="00434465" w:rsidP="007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63D0" w14:textId="77777777" w:rsidR="007705FE" w:rsidRDefault="007705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31D" w14:textId="77777777" w:rsidR="007705FE" w:rsidRDefault="007705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6DDF" w14:textId="77777777" w:rsidR="007705FE" w:rsidRDefault="007705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2B07" w14:textId="77777777" w:rsidR="00434465" w:rsidRDefault="00434465" w:rsidP="007705FE">
      <w:pPr>
        <w:spacing w:after="0" w:line="240" w:lineRule="auto"/>
      </w:pPr>
      <w:r>
        <w:separator/>
      </w:r>
    </w:p>
  </w:footnote>
  <w:footnote w:type="continuationSeparator" w:id="0">
    <w:p w14:paraId="6805B004" w14:textId="77777777" w:rsidR="00434465" w:rsidRDefault="00434465" w:rsidP="007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754E" w14:textId="77777777" w:rsidR="007705FE" w:rsidRDefault="007705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083E" w14:textId="77777777" w:rsidR="007705FE" w:rsidRDefault="007705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85FF" w14:textId="77777777" w:rsidR="007705FE" w:rsidRDefault="007705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89C"/>
    <w:multiLevelType w:val="hybridMultilevel"/>
    <w:tmpl w:val="E8DE3324"/>
    <w:lvl w:ilvl="0" w:tplc="DC4CD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03"/>
    <w:rsid w:val="00025903"/>
    <w:rsid w:val="0010423D"/>
    <w:rsid w:val="001311DB"/>
    <w:rsid w:val="002472F8"/>
    <w:rsid w:val="00280335"/>
    <w:rsid w:val="0032009E"/>
    <w:rsid w:val="00334565"/>
    <w:rsid w:val="003B3939"/>
    <w:rsid w:val="00434465"/>
    <w:rsid w:val="004A266B"/>
    <w:rsid w:val="0063441E"/>
    <w:rsid w:val="00636070"/>
    <w:rsid w:val="00650A65"/>
    <w:rsid w:val="0067616D"/>
    <w:rsid w:val="00711262"/>
    <w:rsid w:val="007705FE"/>
    <w:rsid w:val="00800F32"/>
    <w:rsid w:val="008202C9"/>
    <w:rsid w:val="00861DB9"/>
    <w:rsid w:val="00886BD6"/>
    <w:rsid w:val="008904AE"/>
    <w:rsid w:val="009B64FF"/>
    <w:rsid w:val="00AC79B7"/>
    <w:rsid w:val="00BD302C"/>
    <w:rsid w:val="00F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E288"/>
  <w15:chartTrackingRefBased/>
  <w15:docId w15:val="{734AD172-39AB-438F-A055-7464FFB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1D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61D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61D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1D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1DB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0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5FE"/>
  </w:style>
  <w:style w:type="paragraph" w:styleId="Pieddepage">
    <w:name w:val="footer"/>
    <w:basedOn w:val="Normal"/>
    <w:link w:val="PieddepageCar"/>
    <w:uiPriority w:val="99"/>
    <w:unhideWhenUsed/>
    <w:rsid w:val="00770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5FE"/>
  </w:style>
  <w:style w:type="character" w:styleId="Lienhypertexte">
    <w:name w:val="Hyperlink"/>
    <w:basedOn w:val="Policepardfaut"/>
    <w:uiPriority w:val="99"/>
    <w:unhideWhenUsed/>
    <w:rsid w:val="00BD302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4A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sst.gouv.qc.ca/fr/organisation/documentation/formulaires-publications/comment-effectuer-une-reclamation-en-ligne-av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rvicesenligne.csst.qc.ca/travailleur/public/inscription/Etape1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app=desktop&amp;v=DhxcXWWIQ0c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esst.gouv.qc.ca/fr/mon-espace-cnesst/mon-espace-cnesst-travailleuses-travailleu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Guay</dc:creator>
  <cp:keywords/>
  <dc:description/>
  <cp:lastModifiedBy>Marie-Pierre Vezina</cp:lastModifiedBy>
  <cp:revision>2</cp:revision>
  <dcterms:created xsi:type="dcterms:W3CDTF">2022-03-10T20:38:00Z</dcterms:created>
  <dcterms:modified xsi:type="dcterms:W3CDTF">2022-03-10T20:38:00Z</dcterms:modified>
</cp:coreProperties>
</file>