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7AFE" w14:textId="342DDBE8" w:rsidR="000D0470" w:rsidRPr="00B14646" w:rsidRDefault="00D34F06">
      <w:pPr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76544" wp14:editId="440075C1">
                <wp:simplePos x="0" y="0"/>
                <wp:positionH relativeFrom="margin">
                  <wp:align>right</wp:align>
                </wp:positionH>
                <wp:positionV relativeFrom="paragraph">
                  <wp:posOffset>-28575</wp:posOffset>
                </wp:positionV>
                <wp:extent cx="77914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04646F">
              <v:rect id="Rectangle 2" style="position:absolute;margin-left:562.3pt;margin-top:-2.25pt;width:613.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a5a5a5 [3206]" strokecolor="#525252 [1606]" strokeweight="1pt" w14:anchorId="2C0A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">
                <w10:wrap anchorx="margin"/>
              </v:rect>
            </w:pict>
          </mc:Fallback>
        </mc:AlternateContent>
      </w:r>
    </w:p>
    <w:p w14:paraId="47DF4A22" w14:textId="7AECAA84" w:rsidR="00BB7A4E" w:rsidRPr="00B14646" w:rsidRDefault="6EF6F3D3" w:rsidP="32A8760F">
      <w:r>
        <w:drawing>
          <wp:anchor distT="0" distB="0" distL="114300" distR="114300" simplePos="0" relativeHeight="251658240" behindDoc="0" locked="0" layoutInCell="1" allowOverlap="1" wp14:anchorId="268F3567" wp14:editId="5B3BAA9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256414" cy="4837522"/>
            <wp:effectExtent l="0" t="0" r="0" b="0"/>
            <wp:wrapNone/>
            <wp:docPr id="144252199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414" cy="483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CA550" w14:textId="42BA8CF5" w:rsidR="00BB7A4E" w:rsidRDefault="0E5085A0" w:rsidP="003F70FC">
      <w:pPr>
        <w:tabs>
          <w:tab w:val="left" w:pos="5520"/>
        </w:tabs>
        <w:ind w:left="5812"/>
        <w:jc w:val="center"/>
        <w:rPr>
          <w:rFonts w:ascii="Arial" w:hAnsi="Arial" w:cs="Arial"/>
          <w:b/>
          <w:bCs/>
          <w:sz w:val="36"/>
          <w:szCs w:val="36"/>
        </w:rPr>
      </w:pPr>
      <w:r w:rsidRPr="1420CC8B">
        <w:rPr>
          <w:rFonts w:ascii="Arial" w:hAnsi="Arial" w:cs="Arial"/>
          <w:b/>
          <w:bCs/>
          <w:sz w:val="36"/>
          <w:szCs w:val="36"/>
        </w:rPr>
        <w:t>G</w:t>
      </w:r>
      <w:r w:rsidR="00BB7A4E" w:rsidRPr="1420CC8B">
        <w:rPr>
          <w:rFonts w:ascii="Arial" w:hAnsi="Arial" w:cs="Arial"/>
          <w:b/>
          <w:bCs/>
          <w:sz w:val="36"/>
          <w:szCs w:val="36"/>
        </w:rPr>
        <w:t xml:space="preserve">UIDE </w:t>
      </w:r>
      <w:r w:rsidR="00373812" w:rsidRPr="1420CC8B">
        <w:rPr>
          <w:rFonts w:ascii="Arial" w:hAnsi="Arial" w:cs="Arial"/>
          <w:b/>
          <w:bCs/>
          <w:sz w:val="36"/>
          <w:szCs w:val="36"/>
        </w:rPr>
        <w:t>D'</w:t>
      </w:r>
      <w:r w:rsidR="00BB7A4E" w:rsidRPr="1420CC8B">
        <w:rPr>
          <w:rFonts w:ascii="Arial" w:hAnsi="Arial" w:cs="Arial"/>
          <w:b/>
          <w:bCs/>
          <w:sz w:val="36"/>
          <w:szCs w:val="36"/>
        </w:rPr>
        <w:t>IMPLANTATION</w:t>
      </w:r>
      <w:r w:rsidR="00BB7A4E">
        <w:br/>
      </w:r>
      <w:r w:rsidR="00C216D9" w:rsidRPr="1420CC8B">
        <w:rPr>
          <w:rFonts w:ascii="Arial" w:hAnsi="Arial" w:cs="Arial"/>
          <w:b/>
          <w:bCs/>
          <w:sz w:val="36"/>
          <w:szCs w:val="36"/>
        </w:rPr>
        <w:t>ESPACE CLOS</w:t>
      </w:r>
    </w:p>
    <w:p w14:paraId="677A76E9" w14:textId="026ACE87" w:rsidR="00D42FB2" w:rsidRDefault="00D42FB2" w:rsidP="003F70FC">
      <w:pPr>
        <w:tabs>
          <w:tab w:val="left" w:pos="5520"/>
        </w:tabs>
        <w:ind w:left="5812"/>
        <w:jc w:val="center"/>
        <w:rPr>
          <w:rFonts w:ascii="Arial" w:hAnsi="Arial" w:cs="Arial"/>
          <w:b/>
          <w:bCs/>
          <w:sz w:val="36"/>
          <w:szCs w:val="36"/>
        </w:rPr>
      </w:pPr>
    </w:p>
    <w:p w14:paraId="45A25789" w14:textId="3D849522" w:rsidR="00D42FB2" w:rsidRDefault="00D42FB2" w:rsidP="003F70FC">
      <w:pPr>
        <w:tabs>
          <w:tab w:val="left" w:pos="5520"/>
        </w:tabs>
        <w:ind w:left="5812"/>
        <w:jc w:val="center"/>
        <w:rPr>
          <w:rFonts w:ascii="Arial" w:hAnsi="Arial" w:cs="Arial"/>
          <w:b/>
          <w:bCs/>
          <w:sz w:val="36"/>
          <w:szCs w:val="36"/>
        </w:rPr>
      </w:pPr>
    </w:p>
    <w:p w14:paraId="225A0E06" w14:textId="77777777" w:rsidR="00D42FB2" w:rsidRDefault="00D42FB2" w:rsidP="003F70FC">
      <w:pPr>
        <w:tabs>
          <w:tab w:val="left" w:pos="5520"/>
        </w:tabs>
        <w:ind w:left="5812"/>
        <w:jc w:val="center"/>
        <w:rPr>
          <w:rFonts w:ascii="Arial" w:hAnsi="Arial" w:cs="Arial"/>
          <w:b/>
          <w:bCs/>
          <w:sz w:val="36"/>
          <w:szCs w:val="36"/>
        </w:rPr>
      </w:pPr>
    </w:p>
    <w:p w14:paraId="5C6F866B" w14:textId="77777777" w:rsidR="00D42FB2" w:rsidRPr="003F70FC" w:rsidRDefault="00D42FB2" w:rsidP="003F70FC">
      <w:pPr>
        <w:tabs>
          <w:tab w:val="left" w:pos="5520"/>
        </w:tabs>
        <w:ind w:left="5812"/>
        <w:jc w:val="center"/>
        <w:rPr>
          <w:rFonts w:ascii="Arial" w:hAnsi="Arial" w:cs="Arial"/>
          <w:b/>
          <w:bCs/>
          <w:sz w:val="36"/>
          <w:szCs w:val="36"/>
        </w:rPr>
      </w:pPr>
    </w:p>
    <w:p w14:paraId="55E81407" w14:textId="46BF93D4" w:rsidR="00B14646" w:rsidRPr="008D3EC1" w:rsidRDefault="00382132" w:rsidP="003F70FC">
      <w:pPr>
        <w:pStyle w:val="Titredocument"/>
        <w:spacing w:before="240"/>
        <w:ind w:firstLine="5812"/>
        <w:rPr>
          <w:rFonts w:ascii="Arial" w:hAnsi="Arial" w:cs="Arial"/>
          <w:b w:val="0"/>
          <w:color w:val="000000"/>
          <w:sz w:val="24"/>
          <w:szCs w:val="24"/>
          <w:lang w:val="fr-CA"/>
        </w:rPr>
      </w:pPr>
      <w:r>
        <w:rPr>
          <w:rFonts w:ascii="Arial" w:hAnsi="Arial" w:cs="Arial"/>
          <w:b w:val="0"/>
          <w:noProof/>
          <w:color w:val="000000"/>
          <w:sz w:val="24"/>
          <w:szCs w:val="24"/>
          <w:lang w:val="fr-CA"/>
        </w:rPr>
        <w:drawing>
          <wp:inline distT="0" distB="0" distL="0" distR="0" wp14:anchorId="3E970927" wp14:editId="58487726">
            <wp:extent cx="3780743" cy="1500969"/>
            <wp:effectExtent l="0" t="0" r="0" b="4445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437" cy="15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8F44" w14:textId="55F129C9" w:rsidR="00E14CFF" w:rsidRDefault="00E14CFF" w:rsidP="003F70FC">
      <w:pPr>
        <w:pStyle w:val="Titredocument"/>
        <w:spacing w:before="240"/>
        <w:ind w:firstLine="5812"/>
        <w:jc w:val="left"/>
        <w:rPr>
          <w:rFonts w:ascii="Arial" w:hAnsi="Arial" w:cs="Arial"/>
          <w:b w:val="0"/>
          <w:color w:val="000000"/>
          <w:sz w:val="24"/>
          <w:szCs w:val="24"/>
          <w:lang w:val="fr-CA"/>
        </w:rPr>
      </w:pPr>
    </w:p>
    <w:p w14:paraId="1FDCE56E" w14:textId="785A6587" w:rsidR="002A5A03" w:rsidRDefault="002A5A03" w:rsidP="003F70FC">
      <w:pPr>
        <w:pStyle w:val="Titredocument"/>
        <w:spacing w:before="240"/>
        <w:ind w:firstLine="5812"/>
        <w:jc w:val="left"/>
        <w:rPr>
          <w:rFonts w:ascii="Arial" w:hAnsi="Arial" w:cs="Arial"/>
          <w:b w:val="0"/>
          <w:color w:val="000000"/>
          <w:sz w:val="24"/>
          <w:szCs w:val="24"/>
          <w:lang w:val="fr-CA"/>
        </w:rPr>
      </w:pPr>
    </w:p>
    <w:p w14:paraId="29FD9A38" w14:textId="184497D6" w:rsidR="007F6D4E" w:rsidRDefault="002A5A03" w:rsidP="007F6D4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041BD" wp14:editId="1AD59313">
                <wp:simplePos x="0" y="0"/>
                <wp:positionH relativeFrom="margin">
                  <wp:posOffset>-57150</wp:posOffset>
                </wp:positionH>
                <wp:positionV relativeFrom="paragraph">
                  <wp:posOffset>398145</wp:posOffset>
                </wp:positionV>
                <wp:extent cx="79152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2571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F1C5204">
              <v:rect id="Rectangle 3" style="position:absolute;margin-left:-4.5pt;margin-top:31.35pt;width:6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a5a5a5" strokecolor="#787878" strokeweight="1pt" w14:anchorId="5E8C5C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">
                <w10:wrap anchorx="margin"/>
              </v:rect>
            </w:pict>
          </mc:Fallback>
        </mc:AlternateContent>
      </w:r>
      <w:r w:rsidR="00E14CFF">
        <w:rPr>
          <w:rFonts w:ascii="Arial" w:hAnsi="Arial" w:cs="Arial"/>
          <w:color w:val="000000"/>
          <w:sz w:val="24"/>
          <w:szCs w:val="24"/>
        </w:rPr>
        <w:br w:type="page"/>
      </w:r>
      <w:r w:rsidR="007F6D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TABLE DES MATIÈRES</w:t>
      </w:r>
    </w:p>
    <w:p w14:paraId="011221BA" w14:textId="77777777" w:rsidR="007F6D4E" w:rsidRPr="003C0B1D" w:rsidRDefault="007F6D4E" w:rsidP="007F6D4E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97F1AED" w14:textId="36A5333C" w:rsidR="007F6D4E" w:rsidRPr="007F6D4E" w:rsidRDefault="007F6D4E" w:rsidP="00A20366">
      <w:pPr>
        <w:tabs>
          <w:tab w:val="left" w:pos="1134"/>
          <w:tab w:val="left" w:pos="10490"/>
        </w:tabs>
        <w:ind w:left="567"/>
        <w:rPr>
          <w:rFonts w:ascii="Arial" w:hAnsi="Arial" w:cs="Arial"/>
          <w:b/>
          <w:color w:val="000000"/>
        </w:rPr>
      </w:pPr>
      <w:r w:rsidRPr="007F6D4E">
        <w:rPr>
          <w:rFonts w:ascii="Arial" w:hAnsi="Arial" w:cs="Arial"/>
          <w:b/>
          <w:color w:val="000000"/>
        </w:rPr>
        <w:t>INTRODUCTION</w:t>
      </w:r>
      <w:r w:rsidR="00297BEA">
        <w:rPr>
          <w:rFonts w:ascii="Arial" w:hAnsi="Arial" w:cs="Arial"/>
          <w:b/>
          <w:color w:val="000000"/>
        </w:rPr>
        <w:t>……………………………………………………………………………………</w:t>
      </w:r>
      <w:r w:rsidR="00A20366">
        <w:rPr>
          <w:rFonts w:ascii="Arial" w:hAnsi="Arial" w:cs="Arial"/>
          <w:b/>
          <w:color w:val="000000"/>
        </w:rPr>
        <w:t>.</w:t>
      </w:r>
      <w:r w:rsidR="00297BEA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ab/>
        <w:t>page</w:t>
      </w:r>
      <w:r w:rsidR="00E149A6">
        <w:rPr>
          <w:rFonts w:ascii="Arial" w:hAnsi="Arial" w:cs="Arial"/>
          <w:b/>
          <w:color w:val="000000"/>
        </w:rPr>
        <w:t xml:space="preserve"> 3</w:t>
      </w:r>
    </w:p>
    <w:p w14:paraId="44C01495" w14:textId="5B0A567F" w:rsidR="007F6D4E" w:rsidRPr="007F6D4E" w:rsidRDefault="007F6D4E" w:rsidP="00A20366">
      <w:pPr>
        <w:tabs>
          <w:tab w:val="left" w:pos="1134"/>
          <w:tab w:val="left" w:pos="10490"/>
        </w:tabs>
        <w:ind w:left="567"/>
        <w:rPr>
          <w:rFonts w:ascii="Arial" w:hAnsi="Arial" w:cs="Arial"/>
          <w:b/>
          <w:color w:val="000000"/>
        </w:rPr>
      </w:pPr>
      <w:r w:rsidRPr="007F6D4E">
        <w:rPr>
          <w:rFonts w:ascii="Arial" w:hAnsi="Arial" w:cs="Arial"/>
          <w:b/>
          <w:color w:val="000000"/>
        </w:rPr>
        <w:t>EXEMPLE DE STRATÉGIE</w:t>
      </w:r>
      <w:r w:rsidR="00534111">
        <w:rPr>
          <w:rFonts w:ascii="Arial" w:hAnsi="Arial" w:cs="Arial"/>
          <w:b/>
          <w:color w:val="000000"/>
        </w:rPr>
        <w:t>……………………………………………………………………</w:t>
      </w:r>
      <w:r w:rsidR="00A20366">
        <w:rPr>
          <w:rFonts w:ascii="Arial" w:hAnsi="Arial" w:cs="Arial"/>
          <w:b/>
          <w:color w:val="000000"/>
        </w:rPr>
        <w:t>….</w:t>
      </w:r>
      <w:r w:rsidR="00534111">
        <w:rPr>
          <w:rFonts w:ascii="Arial" w:hAnsi="Arial" w:cs="Arial"/>
          <w:b/>
          <w:color w:val="000000"/>
        </w:rPr>
        <w:t>..</w:t>
      </w:r>
      <w:r w:rsidR="00E149A6">
        <w:rPr>
          <w:rFonts w:ascii="Arial" w:hAnsi="Arial" w:cs="Arial"/>
          <w:b/>
          <w:color w:val="000000"/>
        </w:rPr>
        <w:tab/>
        <w:t>page 4</w:t>
      </w:r>
    </w:p>
    <w:p w14:paraId="01F00DDD" w14:textId="77777777" w:rsidR="007F6D4E" w:rsidRPr="007F6D4E" w:rsidRDefault="007F6D4E" w:rsidP="00A20366">
      <w:pPr>
        <w:tabs>
          <w:tab w:val="left" w:pos="1134"/>
          <w:tab w:val="left" w:pos="10490"/>
        </w:tabs>
        <w:ind w:left="567"/>
        <w:rPr>
          <w:rFonts w:ascii="Arial" w:hAnsi="Arial" w:cs="Arial"/>
          <w:b/>
          <w:color w:val="000000"/>
        </w:rPr>
      </w:pPr>
      <w:r w:rsidRPr="007F6D4E">
        <w:rPr>
          <w:rFonts w:ascii="Arial" w:hAnsi="Arial" w:cs="Arial"/>
          <w:b/>
          <w:color w:val="000000"/>
        </w:rPr>
        <w:t>GUIDE</w:t>
      </w:r>
    </w:p>
    <w:p w14:paraId="3E5C0C4B" w14:textId="34720A67" w:rsidR="007F6D4E" w:rsidRPr="007F6D4E" w:rsidRDefault="007F6D4E" w:rsidP="00A20366">
      <w:pPr>
        <w:pStyle w:val="Paragraphedeliste"/>
        <w:numPr>
          <w:ilvl w:val="0"/>
          <w:numId w:val="24"/>
        </w:numPr>
        <w:tabs>
          <w:tab w:val="left" w:pos="1134"/>
          <w:tab w:val="left" w:pos="10490"/>
        </w:tabs>
        <w:ind w:left="567" w:firstLine="0"/>
        <w:rPr>
          <w:rFonts w:ascii="Arial" w:hAnsi="Arial" w:cs="Arial"/>
          <w:b/>
          <w:color w:val="000000"/>
        </w:rPr>
      </w:pPr>
      <w:r w:rsidRPr="007F6D4E">
        <w:rPr>
          <w:rFonts w:ascii="Arial" w:hAnsi="Arial" w:cs="Arial"/>
          <w:b/>
          <w:color w:val="000000"/>
        </w:rPr>
        <w:t>PRÉPARATION</w:t>
      </w:r>
      <w:r w:rsidR="00534111">
        <w:rPr>
          <w:rFonts w:ascii="Arial" w:hAnsi="Arial" w:cs="Arial"/>
          <w:b/>
          <w:color w:val="000000"/>
        </w:rPr>
        <w:t>………………………………………………………………………………..</w:t>
      </w:r>
      <w:r w:rsidR="00534111">
        <w:rPr>
          <w:rFonts w:ascii="Arial" w:hAnsi="Arial" w:cs="Arial"/>
          <w:b/>
          <w:color w:val="000000"/>
        </w:rPr>
        <w:tab/>
        <w:t xml:space="preserve">page </w:t>
      </w:r>
      <w:r w:rsidR="00420A4F">
        <w:rPr>
          <w:rFonts w:ascii="Arial" w:hAnsi="Arial" w:cs="Arial"/>
          <w:b/>
          <w:color w:val="000000"/>
        </w:rPr>
        <w:t>5</w:t>
      </w:r>
    </w:p>
    <w:p w14:paraId="39FCB4A4" w14:textId="2030C9EC" w:rsidR="007F6D4E" w:rsidRPr="007F6D4E" w:rsidRDefault="007F6D4E" w:rsidP="00A20366">
      <w:pPr>
        <w:pStyle w:val="Paragraphedeliste"/>
        <w:numPr>
          <w:ilvl w:val="0"/>
          <w:numId w:val="24"/>
        </w:numPr>
        <w:tabs>
          <w:tab w:val="left" w:pos="1134"/>
          <w:tab w:val="left" w:pos="10490"/>
        </w:tabs>
        <w:ind w:left="567" w:firstLine="0"/>
        <w:rPr>
          <w:rFonts w:ascii="Arial" w:hAnsi="Arial" w:cs="Arial"/>
          <w:b/>
          <w:color w:val="000000"/>
        </w:rPr>
      </w:pPr>
      <w:r w:rsidRPr="007F6D4E">
        <w:rPr>
          <w:rFonts w:ascii="Arial" w:hAnsi="Arial" w:cs="Arial"/>
          <w:b/>
          <w:color w:val="000000"/>
        </w:rPr>
        <w:t xml:space="preserve">PROGRAMME </w:t>
      </w:r>
      <w:r w:rsidR="00D5524E">
        <w:rPr>
          <w:rFonts w:ascii="Arial" w:hAnsi="Arial" w:cs="Arial"/>
          <w:b/>
          <w:color w:val="000000"/>
        </w:rPr>
        <w:t>D’ESPACE CLO</w:t>
      </w:r>
      <w:r w:rsidR="00382132">
        <w:rPr>
          <w:rFonts w:ascii="Arial" w:hAnsi="Arial" w:cs="Arial"/>
          <w:b/>
          <w:color w:val="000000"/>
        </w:rPr>
        <w:t>S</w:t>
      </w:r>
      <w:r w:rsidR="00420A4F">
        <w:rPr>
          <w:rFonts w:ascii="Arial" w:hAnsi="Arial" w:cs="Arial"/>
          <w:b/>
          <w:color w:val="000000"/>
        </w:rPr>
        <w:t>………………………………</w:t>
      </w:r>
      <w:r w:rsidR="00C51258">
        <w:rPr>
          <w:rFonts w:ascii="Arial" w:hAnsi="Arial" w:cs="Arial"/>
          <w:b/>
          <w:color w:val="000000"/>
        </w:rPr>
        <w:t>….</w:t>
      </w:r>
      <w:r w:rsidR="00420A4F">
        <w:rPr>
          <w:rFonts w:ascii="Arial" w:hAnsi="Arial" w:cs="Arial"/>
          <w:b/>
          <w:color w:val="000000"/>
        </w:rPr>
        <w:t>……………………….</w:t>
      </w:r>
      <w:r w:rsidR="00420A4F">
        <w:rPr>
          <w:rFonts w:ascii="Arial" w:hAnsi="Arial" w:cs="Arial"/>
          <w:b/>
          <w:color w:val="000000"/>
        </w:rPr>
        <w:tab/>
        <w:t xml:space="preserve">page </w:t>
      </w:r>
      <w:r w:rsidR="0011792B">
        <w:rPr>
          <w:rFonts w:ascii="Arial" w:hAnsi="Arial" w:cs="Arial"/>
          <w:b/>
          <w:color w:val="000000"/>
        </w:rPr>
        <w:t>6</w:t>
      </w:r>
    </w:p>
    <w:p w14:paraId="37513CC4" w14:textId="20A75CA9" w:rsidR="007F6D4E" w:rsidRPr="007F6D4E" w:rsidRDefault="007F6D4E" w:rsidP="00A20366">
      <w:pPr>
        <w:pStyle w:val="Paragraphedeliste"/>
        <w:numPr>
          <w:ilvl w:val="0"/>
          <w:numId w:val="24"/>
        </w:numPr>
        <w:tabs>
          <w:tab w:val="left" w:pos="1134"/>
          <w:tab w:val="left" w:pos="10490"/>
        </w:tabs>
        <w:ind w:left="567" w:firstLine="0"/>
        <w:rPr>
          <w:rFonts w:ascii="Arial" w:hAnsi="Arial" w:cs="Arial"/>
          <w:b/>
          <w:color w:val="000000"/>
        </w:rPr>
      </w:pPr>
      <w:r w:rsidRPr="007F6D4E">
        <w:rPr>
          <w:rFonts w:ascii="Arial" w:hAnsi="Arial" w:cs="Arial"/>
          <w:b/>
          <w:color w:val="000000"/>
        </w:rPr>
        <w:t>GESTION DOCUMENTAIRE</w:t>
      </w:r>
      <w:r w:rsidR="00420A4F">
        <w:rPr>
          <w:rFonts w:ascii="Arial" w:hAnsi="Arial" w:cs="Arial"/>
          <w:b/>
          <w:color w:val="000000"/>
        </w:rPr>
        <w:t>………………………………………………………………...</w:t>
      </w:r>
      <w:r w:rsidR="00420A4F">
        <w:rPr>
          <w:rFonts w:ascii="Arial" w:hAnsi="Arial" w:cs="Arial"/>
          <w:b/>
          <w:color w:val="000000"/>
        </w:rPr>
        <w:tab/>
        <w:t xml:space="preserve">page </w:t>
      </w:r>
      <w:r w:rsidR="00997221">
        <w:rPr>
          <w:rFonts w:ascii="Arial" w:hAnsi="Arial" w:cs="Arial"/>
          <w:b/>
          <w:color w:val="000000"/>
        </w:rPr>
        <w:t>6</w:t>
      </w:r>
    </w:p>
    <w:p w14:paraId="3DEE7A4E" w14:textId="68EDE593" w:rsidR="007F6D4E" w:rsidRDefault="007F6D4E" w:rsidP="00A20366">
      <w:pPr>
        <w:pStyle w:val="Paragraphedeliste"/>
        <w:numPr>
          <w:ilvl w:val="0"/>
          <w:numId w:val="24"/>
        </w:numPr>
        <w:tabs>
          <w:tab w:val="left" w:pos="1134"/>
          <w:tab w:val="left" w:pos="10490"/>
        </w:tabs>
        <w:ind w:left="567" w:firstLine="0"/>
        <w:rPr>
          <w:rFonts w:ascii="Arial" w:hAnsi="Arial" w:cs="Arial"/>
          <w:b/>
          <w:color w:val="000000"/>
        </w:rPr>
      </w:pPr>
      <w:r w:rsidRPr="007F6D4E">
        <w:rPr>
          <w:rFonts w:ascii="Arial" w:hAnsi="Arial" w:cs="Arial"/>
          <w:b/>
          <w:color w:val="000000"/>
        </w:rPr>
        <w:t xml:space="preserve">RÉDACTION DES FICHES </w:t>
      </w:r>
      <w:r w:rsidR="00D5524E">
        <w:rPr>
          <w:rFonts w:ascii="Arial" w:hAnsi="Arial" w:cs="Arial"/>
          <w:b/>
          <w:color w:val="000000"/>
        </w:rPr>
        <w:t>D’ESPACE CLOS ET PLANS DE SAUVETAGE</w:t>
      </w:r>
      <w:r w:rsidR="00420A4F">
        <w:rPr>
          <w:rFonts w:ascii="Arial" w:hAnsi="Arial" w:cs="Arial"/>
          <w:b/>
          <w:color w:val="000000"/>
        </w:rPr>
        <w:t>…………</w:t>
      </w:r>
      <w:r w:rsidR="00420A4F">
        <w:rPr>
          <w:rFonts w:ascii="Arial" w:hAnsi="Arial" w:cs="Arial"/>
          <w:b/>
          <w:color w:val="000000"/>
        </w:rPr>
        <w:tab/>
        <w:t xml:space="preserve">page </w:t>
      </w:r>
      <w:r w:rsidR="00B10023">
        <w:rPr>
          <w:rFonts w:ascii="Arial" w:hAnsi="Arial" w:cs="Arial"/>
          <w:b/>
          <w:color w:val="000000"/>
        </w:rPr>
        <w:t>7</w:t>
      </w:r>
    </w:p>
    <w:p w14:paraId="322F2F54" w14:textId="24836C17" w:rsidR="00E42CCC" w:rsidRPr="007F6D4E" w:rsidRDefault="00D5524E" w:rsidP="00A20366">
      <w:pPr>
        <w:pStyle w:val="Paragraphedeliste"/>
        <w:numPr>
          <w:ilvl w:val="0"/>
          <w:numId w:val="24"/>
        </w:numPr>
        <w:tabs>
          <w:tab w:val="left" w:pos="1134"/>
          <w:tab w:val="left" w:pos="10490"/>
        </w:tabs>
        <w:ind w:left="567"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SIGNALISATION</w:t>
      </w:r>
      <w:r w:rsidR="006E7926">
        <w:rPr>
          <w:rFonts w:ascii="Arial" w:hAnsi="Arial" w:cs="Arial"/>
          <w:b/>
          <w:color w:val="000000"/>
        </w:rPr>
        <w:t xml:space="preserve"> DES ESPACES </w:t>
      </w:r>
      <w:r w:rsidR="0063116D">
        <w:rPr>
          <w:rFonts w:ascii="Arial" w:hAnsi="Arial" w:cs="Arial"/>
          <w:b/>
          <w:color w:val="000000"/>
        </w:rPr>
        <w:t>CLOS</w:t>
      </w:r>
      <w:r w:rsidR="00250DD4">
        <w:rPr>
          <w:rFonts w:ascii="Arial" w:hAnsi="Arial" w:cs="Arial"/>
          <w:b/>
          <w:color w:val="000000"/>
        </w:rPr>
        <w:t>…………</w:t>
      </w:r>
      <w:r w:rsidR="00C51258">
        <w:rPr>
          <w:rFonts w:ascii="Arial" w:hAnsi="Arial" w:cs="Arial"/>
          <w:b/>
          <w:color w:val="000000"/>
        </w:rPr>
        <w:t>…</w:t>
      </w:r>
      <w:r w:rsidR="00250DD4">
        <w:rPr>
          <w:rFonts w:ascii="Arial" w:hAnsi="Arial" w:cs="Arial"/>
          <w:b/>
          <w:color w:val="000000"/>
        </w:rPr>
        <w:t>……………………………………..</w:t>
      </w:r>
      <w:r w:rsidR="00250DD4">
        <w:rPr>
          <w:rFonts w:ascii="Arial" w:hAnsi="Arial" w:cs="Arial"/>
          <w:b/>
          <w:color w:val="000000"/>
        </w:rPr>
        <w:tab/>
        <w:t xml:space="preserve">page </w:t>
      </w:r>
      <w:r w:rsidR="006E7926">
        <w:rPr>
          <w:rFonts w:ascii="Arial" w:hAnsi="Arial" w:cs="Arial"/>
          <w:b/>
          <w:color w:val="000000"/>
        </w:rPr>
        <w:t>9</w:t>
      </w:r>
    </w:p>
    <w:p w14:paraId="112256D8" w14:textId="3A9AF4AC" w:rsidR="007F6D4E" w:rsidRPr="007F6D4E" w:rsidRDefault="007F6D4E" w:rsidP="00A20366">
      <w:pPr>
        <w:pStyle w:val="Paragraphedeliste"/>
        <w:numPr>
          <w:ilvl w:val="0"/>
          <w:numId w:val="24"/>
        </w:numPr>
        <w:tabs>
          <w:tab w:val="left" w:pos="1134"/>
          <w:tab w:val="left" w:pos="10490"/>
        </w:tabs>
        <w:ind w:left="567" w:firstLine="0"/>
        <w:rPr>
          <w:rFonts w:ascii="Arial" w:hAnsi="Arial" w:cs="Arial"/>
          <w:b/>
          <w:color w:val="000000"/>
        </w:rPr>
      </w:pPr>
      <w:r w:rsidRPr="007F6D4E">
        <w:rPr>
          <w:rFonts w:ascii="Arial" w:hAnsi="Arial" w:cs="Arial"/>
          <w:b/>
          <w:color w:val="000000"/>
        </w:rPr>
        <w:t xml:space="preserve">MATÉRIEL ET </w:t>
      </w:r>
      <w:r w:rsidR="00542259">
        <w:rPr>
          <w:rFonts w:ascii="Arial" w:hAnsi="Arial" w:cs="Arial"/>
          <w:b/>
          <w:color w:val="000000"/>
        </w:rPr>
        <w:t>É</w:t>
      </w:r>
      <w:r w:rsidR="00D5524E">
        <w:rPr>
          <w:rFonts w:ascii="Arial" w:hAnsi="Arial" w:cs="Arial"/>
          <w:b/>
          <w:color w:val="000000"/>
        </w:rPr>
        <w:t>QUIPEMENT</w:t>
      </w:r>
      <w:r w:rsidR="00250DD4">
        <w:rPr>
          <w:rFonts w:ascii="Arial" w:hAnsi="Arial" w:cs="Arial"/>
          <w:b/>
          <w:color w:val="000000"/>
        </w:rPr>
        <w:t>……………………</w:t>
      </w:r>
      <w:r w:rsidR="00C51258">
        <w:rPr>
          <w:rFonts w:ascii="Arial" w:hAnsi="Arial" w:cs="Arial"/>
          <w:b/>
          <w:color w:val="000000"/>
        </w:rPr>
        <w:t>………………………..</w:t>
      </w:r>
      <w:r w:rsidR="00250DD4">
        <w:rPr>
          <w:rFonts w:ascii="Arial" w:hAnsi="Arial" w:cs="Arial"/>
          <w:b/>
          <w:color w:val="000000"/>
        </w:rPr>
        <w:t>………………..</w:t>
      </w:r>
      <w:r w:rsidR="00250DD4">
        <w:rPr>
          <w:rFonts w:ascii="Arial" w:hAnsi="Arial" w:cs="Arial"/>
          <w:b/>
          <w:color w:val="000000"/>
        </w:rPr>
        <w:tab/>
        <w:t xml:space="preserve">page </w:t>
      </w:r>
      <w:r w:rsidR="0063116D">
        <w:rPr>
          <w:rFonts w:ascii="Arial" w:hAnsi="Arial" w:cs="Arial"/>
          <w:b/>
          <w:color w:val="000000"/>
        </w:rPr>
        <w:t>10</w:t>
      </w:r>
    </w:p>
    <w:p w14:paraId="4FAF384A" w14:textId="7D9E9F4B" w:rsidR="007F6D4E" w:rsidRPr="007F6D4E" w:rsidRDefault="007F6D4E" w:rsidP="00A20366">
      <w:pPr>
        <w:pStyle w:val="Paragraphedeliste"/>
        <w:numPr>
          <w:ilvl w:val="0"/>
          <w:numId w:val="24"/>
        </w:numPr>
        <w:tabs>
          <w:tab w:val="left" w:pos="1134"/>
          <w:tab w:val="left" w:pos="10490"/>
        </w:tabs>
        <w:ind w:left="567" w:firstLine="0"/>
        <w:rPr>
          <w:rFonts w:ascii="Arial" w:hAnsi="Arial" w:cs="Arial"/>
          <w:b/>
          <w:color w:val="000000"/>
        </w:rPr>
      </w:pPr>
      <w:r w:rsidRPr="007F6D4E">
        <w:rPr>
          <w:rFonts w:ascii="Arial" w:hAnsi="Arial" w:cs="Arial"/>
          <w:b/>
          <w:color w:val="000000"/>
        </w:rPr>
        <w:t>FORMATION</w:t>
      </w:r>
      <w:r w:rsidR="00250DD4">
        <w:rPr>
          <w:rFonts w:ascii="Arial" w:hAnsi="Arial" w:cs="Arial"/>
          <w:b/>
          <w:color w:val="000000"/>
        </w:rPr>
        <w:t>……………………………………………………………………………………</w:t>
      </w:r>
      <w:r w:rsidR="00250DD4">
        <w:rPr>
          <w:rFonts w:ascii="Arial" w:hAnsi="Arial" w:cs="Arial"/>
          <w:b/>
          <w:color w:val="000000"/>
        </w:rPr>
        <w:tab/>
      </w:r>
      <w:r w:rsidR="00AB32BE">
        <w:rPr>
          <w:rFonts w:ascii="Arial" w:hAnsi="Arial" w:cs="Arial"/>
          <w:b/>
          <w:color w:val="000000"/>
        </w:rPr>
        <w:t>page 1</w:t>
      </w:r>
      <w:r w:rsidR="0063116D">
        <w:rPr>
          <w:rFonts w:ascii="Arial" w:hAnsi="Arial" w:cs="Arial"/>
          <w:b/>
          <w:color w:val="000000"/>
        </w:rPr>
        <w:t>0</w:t>
      </w:r>
    </w:p>
    <w:p w14:paraId="5813D4E7" w14:textId="6B6EFBEF" w:rsidR="007F6D4E" w:rsidRPr="007F6D4E" w:rsidRDefault="007F6D4E" w:rsidP="00A20366">
      <w:pPr>
        <w:pStyle w:val="Paragraphedeliste"/>
        <w:numPr>
          <w:ilvl w:val="0"/>
          <w:numId w:val="24"/>
        </w:numPr>
        <w:tabs>
          <w:tab w:val="left" w:pos="1134"/>
          <w:tab w:val="left" w:pos="10490"/>
        </w:tabs>
        <w:ind w:left="567" w:firstLine="0"/>
        <w:rPr>
          <w:rFonts w:ascii="Arial" w:hAnsi="Arial" w:cs="Arial"/>
          <w:b/>
          <w:color w:val="000000"/>
        </w:rPr>
      </w:pPr>
      <w:r w:rsidRPr="007F6D4E">
        <w:rPr>
          <w:rFonts w:ascii="Arial" w:hAnsi="Arial" w:cs="Arial"/>
          <w:b/>
          <w:color w:val="000000"/>
        </w:rPr>
        <w:t>AUDIT</w:t>
      </w:r>
      <w:r w:rsidR="00AB32BE">
        <w:rPr>
          <w:rFonts w:ascii="Arial" w:hAnsi="Arial" w:cs="Arial"/>
          <w:b/>
          <w:color w:val="000000"/>
        </w:rPr>
        <w:t>…………………………………………………………………………………………...</w:t>
      </w:r>
      <w:r w:rsidR="00AB32BE">
        <w:rPr>
          <w:rFonts w:ascii="Arial" w:hAnsi="Arial" w:cs="Arial"/>
          <w:b/>
          <w:color w:val="000000"/>
        </w:rPr>
        <w:tab/>
        <w:t>page 1</w:t>
      </w:r>
      <w:r w:rsidR="0063116D">
        <w:rPr>
          <w:rFonts w:ascii="Arial" w:hAnsi="Arial" w:cs="Arial"/>
          <w:b/>
          <w:color w:val="000000"/>
        </w:rPr>
        <w:t>1</w:t>
      </w:r>
    </w:p>
    <w:p w14:paraId="57FF8E57" w14:textId="4B922A38" w:rsidR="007F6D4E" w:rsidRPr="007F6D4E" w:rsidRDefault="007F6D4E" w:rsidP="00A20366">
      <w:pPr>
        <w:tabs>
          <w:tab w:val="left" w:pos="1134"/>
          <w:tab w:val="left" w:pos="10490"/>
        </w:tabs>
        <w:ind w:left="567"/>
        <w:rPr>
          <w:rFonts w:ascii="Arial" w:hAnsi="Arial" w:cs="Arial"/>
          <w:b/>
          <w:color w:val="000000"/>
        </w:rPr>
      </w:pPr>
    </w:p>
    <w:p w14:paraId="57F520E1" w14:textId="1A819D60" w:rsidR="007F6D4E" w:rsidRDefault="007F6D4E">
      <w:pPr>
        <w:rPr>
          <w:rFonts w:ascii="Arial" w:eastAsia="Times New Roman" w:hAnsi="Arial" w:cs="Arial"/>
          <w:bCs/>
          <w:noProof w:val="0"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63D61265" w14:textId="5995DFAC" w:rsidR="00130B06" w:rsidRDefault="00F96651" w:rsidP="00482A1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INTRO</w:t>
      </w:r>
      <w:r w:rsidR="007F6D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fldChar w:fldCharType="begin"/>
      </w:r>
      <w:r w:rsidR="007F6D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instrText xml:space="preserve"> TOC \o "1-3" \h \z \u </w:instrText>
      </w:r>
      <w:r w:rsidR="007F6D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fldChar w:fldCharType="end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DUCTION</w:t>
      </w:r>
    </w:p>
    <w:p w14:paraId="40C18984" w14:textId="1510F908" w:rsidR="003C0B1D" w:rsidRDefault="003C0B1D" w:rsidP="00AD65F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Ce guide d'implantation </w:t>
      </w:r>
      <w:r w:rsidR="00514E7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met en relief toutes les étapes à faire </w:t>
      </w:r>
      <w:r w:rsidR="001C6B4B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pour </w:t>
      </w:r>
      <w:r w:rsidR="00911F62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la gestion des</w:t>
      </w:r>
      <w:r w:rsidR="007E551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espace</w:t>
      </w:r>
      <w:r w:rsidR="00911F62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</w:t>
      </w:r>
      <w:r w:rsidR="007E551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clos</w:t>
      </w:r>
      <w:r w:rsidR="00514E7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dans les différents établissements</w:t>
      </w:r>
      <w:r w:rsidR="008C3090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des centres de service scolaires.</w:t>
      </w:r>
      <w:r w:rsidR="00883DA2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Il contient </w:t>
      </w:r>
      <w:r w:rsidR="009215F7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les principaux</w:t>
      </w:r>
      <w:r w:rsidR="00883DA2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434A4A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éléments</w:t>
      </w:r>
      <w:r w:rsidR="00883DA2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à tenir en compte pour permettre une évaluation de</w:t>
      </w:r>
      <w:r w:rsidR="00067B0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 ressources humaines</w:t>
      </w:r>
      <w:r w:rsidR="00EF6D1C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r w:rsidR="00067B0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matérie</w:t>
      </w:r>
      <w:r w:rsidR="00187B00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</w:t>
      </w:r>
      <w:r w:rsidR="00067B0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</w:t>
      </w:r>
      <w:r w:rsidR="00EF6D1C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es et financières</w:t>
      </w:r>
      <w:r w:rsidR="00A211F7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pour l'exécution du projet et d'établir </w:t>
      </w:r>
      <w:r w:rsidR="00A10D78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un plan d'action</w:t>
      </w:r>
      <w:r w:rsidR="00A211F7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E31912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dans un é</w:t>
      </w:r>
      <w:r w:rsidR="00ED736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</w:t>
      </w:r>
      <w:r w:rsidR="00E31912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héancier réaliste.</w:t>
      </w:r>
    </w:p>
    <w:p w14:paraId="7A923D8D" w14:textId="0D222AEE" w:rsidR="008C3090" w:rsidRDefault="008764A3" w:rsidP="00AD65F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Les critères d'estimation </w:t>
      </w:r>
      <w:r w:rsidR="00E31912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sont à titre indicatif </w:t>
      </w:r>
      <w:r w:rsidR="00ED736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seulement et sont </w:t>
      </w:r>
      <w:r w:rsidR="003803F7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basés sur </w:t>
      </w:r>
      <w:r w:rsidR="00392C05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des moyennes obtenues dans l'exécution de plusieurs projets </w:t>
      </w:r>
      <w:r w:rsidR="00F460A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similaires</w:t>
      </w:r>
      <w:r w:rsidR="00FF2DF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pour la gestion des espaces clos</w:t>
      </w:r>
      <w:r w:rsidR="00392C05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. </w:t>
      </w:r>
      <w:r w:rsidR="00812FE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 niveau de complexité des</w:t>
      </w:r>
      <w:r w:rsidR="00F460A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différents</w:t>
      </w:r>
      <w:r w:rsidR="00812FE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FF2DF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type</w:t>
      </w:r>
      <w:r w:rsidR="0059449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s </w:t>
      </w:r>
      <w:r w:rsidR="00FF2DFE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d’espace clos </w:t>
      </w:r>
      <w:r w:rsidR="00C94193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pouvant se retrouver</w:t>
      </w:r>
      <w:r w:rsidR="007E0CE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dans les établissements a </w:t>
      </w:r>
      <w:r w:rsidR="5CCC8C37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également </w:t>
      </w:r>
      <w:r w:rsidR="007E0CE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été considér</w:t>
      </w:r>
      <w:r w:rsidR="424E311E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é</w:t>
      </w:r>
      <w:r w:rsidR="007E0CE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  <w:r w:rsidR="000547E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Plusieurs facteurs </w:t>
      </w:r>
      <w:r w:rsidR="007E51E3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propres à chaque centre de services </w:t>
      </w:r>
      <w:r w:rsidR="000547E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peuvent influ</w:t>
      </w:r>
      <w:r w:rsidR="00693554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</w:t>
      </w:r>
      <w:r w:rsidR="000547E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ncer l'</w:t>
      </w:r>
      <w:r w:rsidR="00354EF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exécution </w:t>
      </w:r>
      <w:r w:rsidR="0019498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du</w:t>
      </w:r>
      <w:r w:rsidR="00354EF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projet</w:t>
      </w:r>
      <w:r w:rsidR="0019498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, i</w:t>
      </w:r>
      <w:r w:rsidR="00693554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 est important</w:t>
      </w:r>
      <w:r w:rsidR="00BB5E4C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d'en dresser la liste et</w:t>
      </w:r>
      <w:r w:rsidR="00693554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d'en évaluer l'impact</w:t>
      </w:r>
      <w:r w:rsidR="00BB5E4C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14:paraId="52B1F234" w14:textId="7341ACCA" w:rsidR="00B061A2" w:rsidRDefault="00BB5E4C" w:rsidP="00AD65F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</w:t>
      </w:r>
      <w:r w:rsidR="00705772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a </w:t>
      </w:r>
      <w:r w:rsidR="002F173E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stratégie d'</w:t>
      </w:r>
      <w:r w:rsidR="54FDC228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</w:t>
      </w:r>
      <w:r w:rsidR="002F173E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xécution </w:t>
      </w:r>
      <w:r w:rsidR="00705772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choisie</w:t>
      </w:r>
      <w:r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D74412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est</w:t>
      </w:r>
      <w:r w:rsidR="00A47C84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aussi </w:t>
      </w:r>
      <w:r w:rsidR="00DA4854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un aspect important</w:t>
      </w:r>
      <w:r w:rsidR="7D69B61C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  <w:r w:rsidR="004720C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58C8ED2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</w:t>
      </w:r>
      <w:r w:rsidR="004720C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elle-ci peut</w:t>
      </w:r>
      <w:r w:rsidR="00DA4854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grandement</w:t>
      </w:r>
      <w:r w:rsidR="004720C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274E9C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influencer </w:t>
      </w:r>
      <w:r w:rsidR="00511EAE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les coûts, l'échéancier</w:t>
      </w:r>
      <w:r w:rsidR="006C5C5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et les ressources internes requises </w:t>
      </w:r>
      <w:r w:rsidR="00274E9C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pour </w:t>
      </w:r>
      <w:r w:rsidR="006534E0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la mise en place </w:t>
      </w:r>
      <w:r w:rsidR="00B55B9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des exigences du programme </w:t>
      </w:r>
      <w:r w:rsidR="0019498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d’espace clos</w:t>
      </w:r>
      <w:r w:rsidR="00B55B9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14:paraId="44C30DDC" w14:textId="09F78AB1" w:rsidR="00FE005E" w:rsidRDefault="00FE005E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page"/>
      </w:r>
    </w:p>
    <w:p w14:paraId="628D310B" w14:textId="76B6646D" w:rsidR="00FE005E" w:rsidRPr="00FE005E" w:rsidRDefault="00D62634" w:rsidP="00482A1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 xml:space="preserve">EXEMPLE DE </w:t>
      </w:r>
      <w:r w:rsidR="00FE005E" w:rsidRPr="00FE005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STRATÉGIE</w:t>
      </w:r>
    </w:p>
    <w:p w14:paraId="6C925CC6" w14:textId="1C55F880" w:rsidR="00FE005E" w:rsidRDefault="00D62634" w:rsidP="00AD65F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Afin de</w:t>
      </w:r>
      <w:r w:rsidR="00D4577D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choisir la bonne stratégie à adopter</w:t>
      </w:r>
      <w:r w:rsidR="00EC50C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r w:rsidR="00304A0E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une analyse </w:t>
      </w:r>
      <w:r w:rsidR="00CA75BB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de votre situation actuelle</w:t>
      </w:r>
      <w:r w:rsidR="0AB60F1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</w:t>
      </w:r>
      <w:r w:rsidR="00EC50C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de </w:t>
      </w:r>
      <w:r w:rsidR="00CA75BB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vos acquis</w:t>
      </w:r>
      <w:r w:rsidR="653403CA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et</w:t>
      </w:r>
      <w:r w:rsidR="00EC50C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les re</w:t>
      </w:r>
      <w:r w:rsidR="30B63D8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</w:t>
      </w:r>
      <w:r w:rsidR="00EC50C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sources disponibles ayant les connaissances r</w:t>
      </w:r>
      <w:r w:rsidR="00490A11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equise</w:t>
      </w:r>
      <w:r w:rsidR="515491B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</w:t>
      </w:r>
      <w:r w:rsidR="00CA75BB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C5505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pour mettre en place votre </w:t>
      </w:r>
      <w:r w:rsidR="001626F3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programme</w:t>
      </w:r>
      <w:r w:rsidR="00C5505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194985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d’espace clos</w:t>
      </w:r>
      <w:r w:rsidR="00175505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doi</w:t>
      </w:r>
      <w:r w:rsidR="5A6324A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vent</w:t>
      </w:r>
      <w:r w:rsidR="00175505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être faite</w:t>
      </w:r>
      <w:r w:rsidR="4D13B0F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</w:t>
      </w:r>
      <w:r w:rsidR="00175505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 Cette analyse</w:t>
      </w:r>
      <w:r w:rsidR="00C5505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DE4A46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vous permettra d'élaborer votre propre stratégie d'</w:t>
      </w:r>
      <w:r w:rsidR="00182F5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exécution.</w:t>
      </w:r>
    </w:p>
    <w:p w14:paraId="13452CF8" w14:textId="3E81883D" w:rsidR="0094740A" w:rsidRDefault="000366F5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Ce tableau présente</w:t>
      </w:r>
      <w:r w:rsidR="00CA368C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quelques</w:t>
      </w:r>
      <w:r w:rsidR="00182F5F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stratégies</w:t>
      </w:r>
      <w:r w:rsidR="00CA368C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891DBD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possibles et les enjeu</w:t>
      </w:r>
      <w:r w:rsidR="245E09B2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x</w:t>
      </w:r>
      <w:r w:rsidR="00891DBD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F27A3B" w:rsidRPr="141DAF3F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à tenir en compte.</w:t>
      </w:r>
    </w:p>
    <w:tbl>
      <w:tblPr>
        <w:tblW w:w="120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32"/>
        <w:gridCol w:w="2103"/>
        <w:gridCol w:w="2552"/>
        <w:gridCol w:w="1701"/>
        <w:gridCol w:w="2551"/>
      </w:tblGrid>
      <w:tr w:rsidR="00C63560" w:rsidRPr="0080389F" w14:paraId="739616FE" w14:textId="77777777" w:rsidTr="0035348D">
        <w:trPr>
          <w:trHeight w:val="800"/>
        </w:trPr>
        <w:tc>
          <w:tcPr>
            <w:tcW w:w="313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0C4AEB" w14:textId="57A38C6F" w:rsidR="00C63560" w:rsidRPr="0016110B" w:rsidRDefault="00C63560" w:rsidP="00A87A5B">
            <w:pPr>
              <w:spacing w:after="0" w:line="240" w:lineRule="auto"/>
              <w:jc w:val="center"/>
              <w:textAlignment w:val="center"/>
              <w:rPr>
                <w:rFonts w:ascii="Arial" w:eastAsia="ヒラギノ角ゴ ProN W3" w:hAnsi="Arial" w:cs="Arial"/>
                <w:b/>
                <w:bCs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16110B">
              <w:rPr>
                <w:rFonts w:ascii="Arial" w:eastAsia="ヒラギノ角ゴ ProN W3" w:hAnsi="Arial" w:cs="Arial"/>
                <w:b/>
                <w:bCs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Stratégie de projet</w:t>
            </w:r>
          </w:p>
        </w:tc>
        <w:tc>
          <w:tcPr>
            <w:tcW w:w="2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A301E6" w14:textId="0E2FD5C4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 w:rsidRPr="0080389F">
              <w:rPr>
                <w:rFonts w:ascii="Arial" w:eastAsia="ヒラギノ角ゴ ProN W3" w:hAnsi="Arial" w:cs="Arial"/>
                <w:b/>
                <w:bCs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Sous-traitant</w:t>
            </w:r>
            <w:r w:rsidRPr="00F62B55">
              <w:rPr>
                <w:rFonts w:ascii="Arial" w:eastAsia="ヒラギノ角ゴ ProN W3" w:hAnsi="Arial" w:cs="Arial"/>
                <w:b/>
                <w:bCs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externe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8C96F0" w14:textId="0BC34EE0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 w:rsidRPr="0080389F">
              <w:rPr>
                <w:rFonts w:ascii="Arial" w:eastAsia="ヒラギノ角ゴ ProN W3" w:hAnsi="Arial" w:cs="Arial"/>
                <w:b/>
                <w:bCs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Personnel à</w:t>
            </w:r>
            <w:r w:rsidRPr="00F62B55">
              <w:rPr>
                <w:rFonts w:ascii="Arial" w:eastAsia="ヒラギノ角ゴ ProN W3" w:hAnsi="Arial" w:cs="Arial"/>
                <w:b/>
                <w:bCs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</w:t>
            </w:r>
            <w:r w:rsidRPr="0080389F">
              <w:rPr>
                <w:rFonts w:ascii="Arial" w:eastAsia="ヒラギノ角ゴ ProN W3" w:hAnsi="Arial" w:cs="Arial"/>
                <w:b/>
                <w:bCs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l'interne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8772D8" w14:textId="23506A18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 w:rsidRPr="00F62B55">
              <w:rPr>
                <w:rFonts w:ascii="Arial" w:eastAsia="ヒラギノ角ゴ ProN W3" w:hAnsi="Arial" w:cs="Arial"/>
                <w:b/>
                <w:bCs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Échéancier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1F5BFB" w14:textId="47AA0FF0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 w:rsidRPr="00F62B55">
              <w:rPr>
                <w:rFonts w:ascii="Arial" w:eastAsia="ヒラギノ角ゴ ProN W3" w:hAnsi="Arial" w:cs="Arial"/>
                <w:b/>
                <w:bCs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Autonomie</w:t>
            </w:r>
          </w:p>
        </w:tc>
      </w:tr>
      <w:tr w:rsidR="00C63560" w:rsidRPr="00A87A5B" w14:paraId="0F2AC1A4" w14:textId="77777777" w:rsidTr="0035348D">
        <w:trPr>
          <w:trHeight w:val="276"/>
        </w:trPr>
        <w:tc>
          <w:tcPr>
            <w:tcW w:w="313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486E124" w14:textId="0659C108" w:rsidR="00C63560" w:rsidRPr="0016110B" w:rsidRDefault="00C63560" w:rsidP="0016110B">
            <w:pPr>
              <w:spacing w:after="0" w:line="240" w:lineRule="auto"/>
              <w:ind w:left="225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Prise en charge à l'interne</w:t>
            </w:r>
          </w:p>
        </w:tc>
        <w:tc>
          <w:tcPr>
            <w:tcW w:w="2103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577FBEB" w14:textId="6EDB69B8" w:rsidR="00C63560" w:rsidRPr="00A87A5B" w:rsidRDefault="0A1712AF" w:rsidP="00F62B55">
            <w:pPr>
              <w:spacing w:after="0" w:line="240" w:lineRule="auto"/>
              <w:jc w:val="center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A87A5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Au besoin sur des éléments critiques</w:t>
            </w:r>
            <w:r w:rsidR="282934B9" w:rsidRPr="00A87A5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08380C" w14:textId="2BE5CBCA" w:rsidR="00C63560" w:rsidRPr="00A87A5B" w:rsidRDefault="0A1712AF" w:rsidP="00F62B55">
            <w:pPr>
              <w:spacing w:after="0" w:line="240" w:lineRule="auto"/>
              <w:jc w:val="center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A87A5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Plusieurs personnes </w:t>
            </w:r>
            <w:r w:rsidR="00DC1096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autorisées/</w:t>
            </w:r>
            <w:r w:rsidR="009D5476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techniques</w:t>
            </w:r>
            <w:r w:rsidRPr="00A87A5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avec un responsable de projet</w:t>
            </w:r>
            <w:r w:rsidR="2C5A846F" w:rsidRPr="00A87A5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183210" w14:textId="1D3E68EC" w:rsidR="00C63560" w:rsidRPr="00A87A5B" w:rsidRDefault="0A1712AF" w:rsidP="00F62B55">
            <w:pPr>
              <w:spacing w:after="0" w:line="240" w:lineRule="auto"/>
              <w:jc w:val="center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A87A5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Selon l'équipe de projet et leur disponibilité</w:t>
            </w:r>
            <w:r w:rsidR="5CAA6040" w:rsidRPr="00A87A5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</w:t>
            </w:r>
          </w:p>
          <w:p w14:paraId="615AD762" w14:textId="0EEEC709" w:rsidR="00C63560" w:rsidRPr="00A87A5B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A87A5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Établir des objectifs selon la capacité d'exécution.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84868D" w14:textId="3B126E56" w:rsidR="00C63560" w:rsidRPr="00A87A5B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A87A5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Autonomie complète</w:t>
            </w:r>
            <w:r w:rsidR="002F2F78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,</w:t>
            </w:r>
          </w:p>
        </w:tc>
      </w:tr>
      <w:tr w:rsidR="00C63560" w:rsidRPr="0080389F" w14:paraId="6D5DEAF3" w14:textId="77777777" w:rsidTr="00892E02">
        <w:trPr>
          <w:trHeight w:val="627"/>
        </w:trPr>
        <w:tc>
          <w:tcPr>
            <w:tcW w:w="313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5FFD0748" w14:textId="7B4B7BA9" w:rsidR="00C63560" w:rsidRPr="0016110B" w:rsidRDefault="00C63560" w:rsidP="0016110B">
            <w:pPr>
              <w:spacing w:after="0" w:line="240" w:lineRule="auto"/>
              <w:ind w:left="225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Coaching ciblé pour prise en charge</w:t>
            </w:r>
          </w:p>
        </w:tc>
        <w:tc>
          <w:tcPr>
            <w:tcW w:w="2103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0D3C7C" w14:textId="6B15FA62" w:rsidR="00C63560" w:rsidRPr="00167169" w:rsidRDefault="00C63560" w:rsidP="0035348D">
            <w:pPr>
              <w:spacing w:after="0" w:line="240" w:lineRule="auto"/>
              <w:ind w:left="103" w:right="130"/>
              <w:jc w:val="center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80389F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Formation/coaching 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du </w:t>
            </w:r>
            <w:r w:rsidRPr="0080389F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personnel interne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 Transfert de connaissance.</w:t>
            </w:r>
          </w:p>
        </w:tc>
        <w:tc>
          <w:tcPr>
            <w:tcW w:w="2552" w:type="dxa"/>
            <w:vMerge w:val="restart"/>
            <w:tcBorders>
              <w:top w:val="single" w:sz="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BD62707" w14:textId="46A8B81E" w:rsidR="00C63560" w:rsidRPr="00F62B55" w:rsidRDefault="0A1712AF" w:rsidP="0035348D">
            <w:pPr>
              <w:spacing w:after="0" w:line="240" w:lineRule="auto"/>
              <w:ind w:left="133" w:right="125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Libérer des </w:t>
            </w:r>
            <w:r w:rsidR="008A048E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personnes </w:t>
            </w:r>
            <w:r w:rsidR="002A23B7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techniques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pour l'exécution du projet</w:t>
            </w:r>
            <w:r w:rsidR="11EB5E1E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1A42A69" w14:textId="074D6E0A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Sur p</w:t>
            </w:r>
            <w:r w:rsidRPr="0080389F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lusieurs années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77B44D" w14:textId="597E3237" w:rsidR="00C63560" w:rsidRPr="00F62B55" w:rsidRDefault="0A1712AF" w:rsidP="141DAF3F">
            <w:pPr>
              <w:spacing w:after="0" w:line="240" w:lineRule="auto"/>
              <w:jc w:val="center"/>
              <w:textAlignment w:val="center"/>
              <w:rPr>
                <w:rFonts w:ascii="Arial" w:eastAsia="ヒラギノ角ゴ ProN W3" w:hAnsi="Arial" w:cs="Arial"/>
                <w:noProof w:val="0"/>
                <w:color w:val="000000" w:themeColor="text1"/>
                <w:sz w:val="20"/>
                <w:szCs w:val="20"/>
                <w:lang w:eastAsia="fr-CA"/>
              </w:rPr>
            </w:pPr>
            <w:r w:rsidRPr="0080389F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Succès basé sur quelques personnes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support</w:t>
            </w:r>
            <w:r w:rsidR="4840BEE1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ées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par un sous-traitant.</w:t>
            </w:r>
          </w:p>
        </w:tc>
      </w:tr>
      <w:tr w:rsidR="00C63560" w:rsidRPr="0080389F" w14:paraId="2C279F42" w14:textId="77777777" w:rsidTr="0035348D">
        <w:trPr>
          <w:trHeight w:val="787"/>
        </w:trPr>
        <w:tc>
          <w:tcPr>
            <w:tcW w:w="313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472" w:type="dxa"/>
              <w:bottom w:w="0" w:type="dxa"/>
              <w:right w:w="13" w:type="dxa"/>
            </w:tcMar>
            <w:vAlign w:val="center"/>
            <w:hideMark/>
          </w:tcPr>
          <w:p w14:paraId="470B4F7B" w14:textId="1EE4DCA2" w:rsidR="00C63560" w:rsidRPr="0016110B" w:rsidRDefault="00C63560" w:rsidP="0016110B">
            <w:pPr>
              <w:spacing w:after="0" w:line="240" w:lineRule="auto"/>
              <w:ind w:left="-200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Prioriser les </w:t>
            </w:r>
            <w:r w:rsidR="009E1FDC"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espaces clos</w:t>
            </w:r>
            <w:r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critiques et interventions fréquentes ou par établissements.</w:t>
            </w:r>
          </w:p>
        </w:tc>
        <w:tc>
          <w:tcPr>
            <w:tcW w:w="210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7F50E68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674C3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A3388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C9216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</w:tr>
      <w:tr w:rsidR="00C63560" w:rsidRPr="0080389F" w14:paraId="625C583F" w14:textId="77777777" w:rsidTr="00892E02">
        <w:trPr>
          <w:trHeight w:val="462"/>
        </w:trPr>
        <w:tc>
          <w:tcPr>
            <w:tcW w:w="3132" w:type="dxa"/>
            <w:tcBorders>
              <w:top w:val="single" w:sz="4" w:space="0" w:color="000000" w:themeColor="text1"/>
              <w:left w:val="single" w:sz="8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7156206" w14:textId="2F284D35" w:rsidR="00C63560" w:rsidRPr="0016110B" w:rsidRDefault="00C63560" w:rsidP="0016110B">
            <w:pPr>
              <w:spacing w:after="0" w:line="240" w:lineRule="auto"/>
              <w:ind w:left="225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Coaching complet</w:t>
            </w:r>
          </w:p>
        </w:tc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5E38C0" w14:textId="1C8494B5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 w:rsidRPr="0080389F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Gestion du projet, formation et coaching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 Transfert de connaissance.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BB3FCE8" w14:textId="1B8303D7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 w:rsidRPr="0080389F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Équipes multiples en parallèle</w:t>
            </w:r>
            <w:r w:rsidR="00A8059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FA4458" w14:textId="54C672B8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 w:rsidRPr="0080389F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Objectif annuel à suivre. 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Le délai est en fonction du nombre d'équipe.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C127E5" w14:textId="3A7B1934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 w:rsidRPr="0080389F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Connaissance distribuée à plusieurs personnes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</w:t>
            </w:r>
            <w:r w:rsidR="00F50668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</w:t>
            </w:r>
          </w:p>
        </w:tc>
      </w:tr>
      <w:tr w:rsidR="00C63560" w:rsidRPr="0080389F" w14:paraId="4BF89D49" w14:textId="77777777" w:rsidTr="0035348D">
        <w:trPr>
          <w:trHeight w:val="262"/>
        </w:trPr>
        <w:tc>
          <w:tcPr>
            <w:tcW w:w="3132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472" w:type="dxa"/>
              <w:bottom w:w="0" w:type="dxa"/>
              <w:right w:w="13" w:type="dxa"/>
            </w:tcMar>
            <w:vAlign w:val="center"/>
            <w:hideMark/>
          </w:tcPr>
          <w:p w14:paraId="0BB25889" w14:textId="55AA92F6" w:rsidR="00C63560" w:rsidRPr="0016110B" w:rsidRDefault="00C63560" w:rsidP="0016110B">
            <w:pPr>
              <w:spacing w:after="0" w:line="240" w:lineRule="auto"/>
              <w:ind w:left="-200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Gestion du projet des équipes internes.</w:t>
            </w:r>
          </w:p>
        </w:tc>
        <w:tc>
          <w:tcPr>
            <w:tcW w:w="210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3FB259C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EA118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7043D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60F9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</w:tr>
      <w:tr w:rsidR="00C63560" w:rsidRPr="0080389F" w14:paraId="566C67A6" w14:textId="77777777" w:rsidTr="0035348D">
        <w:trPr>
          <w:trHeight w:val="276"/>
        </w:trPr>
        <w:tc>
          <w:tcPr>
            <w:tcW w:w="3132" w:type="dxa"/>
            <w:tcBorders>
              <w:top w:val="single" w:sz="4" w:space="0" w:color="000000" w:themeColor="text1"/>
              <w:left w:val="single" w:sz="8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F84013C" w14:textId="77777777" w:rsidR="00C63560" w:rsidRPr="0016110B" w:rsidRDefault="00C63560" w:rsidP="0016110B">
            <w:pPr>
              <w:spacing w:after="0" w:line="240" w:lineRule="auto"/>
              <w:ind w:left="225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Clé en main complet</w:t>
            </w:r>
          </w:p>
        </w:tc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301B2A" w14:textId="01E61ED5" w:rsidR="00C63560" w:rsidRPr="00F62B55" w:rsidRDefault="0A1712AF" w:rsidP="141DAF3F">
            <w:pPr>
              <w:spacing w:after="0" w:line="240" w:lineRule="auto"/>
              <w:jc w:val="center"/>
              <w:textAlignment w:val="center"/>
              <w:rPr>
                <w:rFonts w:ascii="Arial" w:eastAsia="ヒラギノ角ゴ ProN W3" w:hAnsi="Arial" w:cs="Arial"/>
                <w:noProof w:val="0"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Prise en charge compl</w:t>
            </w:r>
            <w:r w:rsidR="4E9E5C22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ète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de la rédaction des </w:t>
            </w:r>
            <w:r w:rsidR="00284F97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documents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selon un budget annuel</w:t>
            </w:r>
            <w:r w:rsidR="7F2A4319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E8ECEDC" w14:textId="181E602B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fr-CA"/>
              </w:rPr>
              <w:t>Gestion du projet</w:t>
            </w:r>
            <w:r w:rsidR="00372100">
              <w:rPr>
                <w:rFonts w:ascii="Arial" w:eastAsia="Times New Roman" w:hAnsi="Arial" w:cs="Arial"/>
                <w:noProof w:val="0"/>
                <w:sz w:val="20"/>
                <w:szCs w:val="20"/>
                <w:lang w:eastAsia="fr-CA"/>
              </w:rPr>
              <w:t xml:space="preserve"> et support pour le sous-traitant.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A29507" w14:textId="4D5D8807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Inférieur à 2 ans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1ED351" w14:textId="0AA3EEE4" w:rsidR="00C63560" w:rsidRPr="00F62B55" w:rsidRDefault="00C63560" w:rsidP="00F62B5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Peu de connaissance </w:t>
            </w:r>
            <w:r w:rsidR="00AB2F5D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acquise en cours de projet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 Prévoir un transfert de connaissance</w:t>
            </w:r>
            <w:r w:rsidR="00767B6A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dans le processus </w:t>
            </w:r>
            <w:r w:rsidR="00284F97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de livraison du projet</w:t>
            </w:r>
            <w:r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.</w:t>
            </w:r>
          </w:p>
        </w:tc>
      </w:tr>
      <w:tr w:rsidR="00C63560" w:rsidRPr="0080389F" w14:paraId="3C6C98E6" w14:textId="77777777" w:rsidTr="0035348D">
        <w:trPr>
          <w:trHeight w:val="276"/>
        </w:trPr>
        <w:tc>
          <w:tcPr>
            <w:tcW w:w="313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13" w:type="dxa"/>
              <w:left w:w="472" w:type="dxa"/>
              <w:bottom w:w="0" w:type="dxa"/>
              <w:right w:w="13" w:type="dxa"/>
            </w:tcMar>
            <w:vAlign w:val="center"/>
            <w:hideMark/>
          </w:tcPr>
          <w:p w14:paraId="17D121ED" w14:textId="72D5AE52" w:rsidR="00C63560" w:rsidRPr="0016110B" w:rsidRDefault="00C63560" w:rsidP="0016110B">
            <w:pPr>
              <w:spacing w:after="0" w:line="240" w:lineRule="auto"/>
              <w:ind w:left="-200"/>
              <w:textAlignment w:val="center"/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</w:pPr>
            <w:r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% des </w:t>
            </w:r>
            <w:r w:rsidR="005A71E7"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espace</w:t>
            </w:r>
            <w:r w:rsidR="006F0F09"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>s</w:t>
            </w:r>
            <w:r w:rsidR="005A71E7"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clos</w:t>
            </w:r>
            <w:r w:rsidRPr="0016110B">
              <w:rPr>
                <w:rFonts w:ascii="Arial" w:eastAsia="ヒラギノ角ゴ ProN W3" w:hAnsi="Arial" w:cs="Arial"/>
                <w:noProof w:val="0"/>
                <w:color w:val="000000"/>
                <w:kern w:val="24"/>
                <w:sz w:val="20"/>
                <w:szCs w:val="20"/>
                <w:lang w:eastAsia="fr-CA"/>
              </w:rPr>
              <w:t xml:space="preserve"> dans un temps donné</w:t>
            </w:r>
          </w:p>
        </w:tc>
        <w:tc>
          <w:tcPr>
            <w:tcW w:w="21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33AC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3EA0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649A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4747" w14:textId="77777777" w:rsidR="00C63560" w:rsidRPr="00F62B55" w:rsidRDefault="00C63560" w:rsidP="00F62B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6"/>
                <w:szCs w:val="36"/>
                <w:lang w:eastAsia="fr-CA"/>
              </w:rPr>
            </w:pPr>
          </w:p>
        </w:tc>
      </w:tr>
    </w:tbl>
    <w:p w14:paraId="3D0DE369" w14:textId="55EE5BE0" w:rsidR="00261DB2" w:rsidRDefault="00261DB2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447829B" w14:textId="77777777" w:rsidR="0091114C" w:rsidRDefault="0091114C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34F8E33" w14:textId="77777777" w:rsidR="00261DB2" w:rsidRDefault="00261DB2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page"/>
      </w:r>
    </w:p>
    <w:p w14:paraId="6837AE03" w14:textId="2C45D84F" w:rsidR="00F96651" w:rsidRPr="00F96651" w:rsidRDefault="00F96651" w:rsidP="00F96651">
      <w:pPr>
        <w:jc w:val="center"/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fr-FR"/>
        </w:rPr>
      </w:pPr>
      <w:r w:rsidRPr="00F96651">
        <w:rPr>
          <w:rFonts w:ascii="Arial" w:eastAsia="Times New Roman" w:hAnsi="Arial" w:cs="Arial"/>
          <w:b/>
          <w:noProof w:val="0"/>
          <w:color w:val="000000"/>
          <w:sz w:val="24"/>
          <w:szCs w:val="24"/>
          <w:lang w:eastAsia="fr-FR"/>
        </w:rPr>
        <w:lastRenderedPageBreak/>
        <w:t>GUIDE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5"/>
        <w:gridCol w:w="6115"/>
      </w:tblGrid>
      <w:tr w:rsidR="00976EF0" w:rsidRPr="00874EB7" w14:paraId="126F858E" w14:textId="77777777" w:rsidTr="1420CC8B">
        <w:trPr>
          <w:cantSplit/>
          <w:tblHeader/>
        </w:trPr>
        <w:tc>
          <w:tcPr>
            <w:tcW w:w="6115" w:type="dxa"/>
            <w:shd w:val="clear" w:color="auto" w:fill="BFBFBF" w:themeFill="background1" w:themeFillShade="BF"/>
          </w:tcPr>
          <w:p w14:paraId="4ABF99DC" w14:textId="3036698C" w:rsidR="00976EF0" w:rsidRPr="00874EB7" w:rsidRDefault="65872E5A" w:rsidP="0012265E">
            <w:pPr>
              <w:tabs>
                <w:tab w:val="left" w:pos="552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141DAF3F">
              <w:rPr>
                <w:rFonts w:ascii="Arial" w:hAnsi="Arial" w:cs="Arial"/>
                <w:sz w:val="28"/>
                <w:szCs w:val="28"/>
              </w:rPr>
              <w:t>Activité</w:t>
            </w:r>
            <w:r w:rsidR="34F66181" w:rsidRPr="141DAF3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115" w:type="dxa"/>
            <w:shd w:val="clear" w:color="auto" w:fill="BFBFBF" w:themeFill="background1" w:themeFillShade="BF"/>
          </w:tcPr>
          <w:p w14:paraId="337E6182" w14:textId="4681ACC2" w:rsidR="00976EF0" w:rsidRPr="00874EB7" w:rsidRDefault="00E15244" w:rsidP="0012265E">
            <w:pPr>
              <w:tabs>
                <w:tab w:val="left" w:pos="552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874EB7" w:rsidRPr="00874EB7">
              <w:rPr>
                <w:rFonts w:ascii="Arial" w:hAnsi="Arial" w:cs="Arial"/>
                <w:sz w:val="28"/>
                <w:szCs w:val="28"/>
              </w:rPr>
              <w:t>ritères d'estimation</w:t>
            </w:r>
            <w:r w:rsidR="009029F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76EF0" w14:paraId="65B30C11" w14:textId="77777777" w:rsidTr="1420CC8B">
        <w:trPr>
          <w:cantSplit/>
          <w:trHeight w:val="2340"/>
        </w:trPr>
        <w:tc>
          <w:tcPr>
            <w:tcW w:w="6115" w:type="dxa"/>
            <w:tcBorders>
              <w:bottom w:val="dashed" w:sz="4" w:space="0" w:color="auto"/>
            </w:tcBorders>
          </w:tcPr>
          <w:p w14:paraId="35E7B110" w14:textId="29E09F13" w:rsidR="004378DA" w:rsidRPr="0040382B" w:rsidRDefault="004378DA" w:rsidP="0012265E">
            <w:pPr>
              <w:pStyle w:val="Paragraphedeliste"/>
              <w:numPr>
                <w:ilvl w:val="0"/>
                <w:numId w:val="3"/>
              </w:numPr>
              <w:tabs>
                <w:tab w:val="left" w:pos="447"/>
              </w:tabs>
              <w:ind w:left="447" w:hanging="447"/>
              <w:jc w:val="both"/>
              <w:rPr>
                <w:rFonts w:ascii="Arial" w:hAnsi="Arial" w:cs="Arial"/>
                <w:b/>
                <w:bCs/>
              </w:rPr>
            </w:pPr>
            <w:r w:rsidRPr="0040382B">
              <w:rPr>
                <w:rFonts w:ascii="Arial" w:hAnsi="Arial" w:cs="Arial"/>
                <w:b/>
                <w:bCs/>
              </w:rPr>
              <w:t>PRÉPARATION:</w:t>
            </w:r>
          </w:p>
          <w:p w14:paraId="2943713F" w14:textId="77777777" w:rsidR="009A0AB3" w:rsidRDefault="009A0AB3" w:rsidP="009A0AB3">
            <w:pPr>
              <w:pStyle w:val="Paragraphedeliste"/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2F3794EF" w14:textId="4F45B6EA" w:rsidR="00043133" w:rsidRDefault="65872E5A" w:rsidP="00D4677B">
            <w:pPr>
              <w:pStyle w:val="Paragraphedeliste"/>
              <w:numPr>
                <w:ilvl w:val="1"/>
                <w:numId w:val="3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Avant d’entreprendre </w:t>
            </w:r>
            <w:r w:rsidR="0DB9C512" w:rsidRPr="141DAF3F">
              <w:rPr>
                <w:rFonts w:ascii="Arial" w:hAnsi="Arial" w:cs="Arial"/>
              </w:rPr>
              <w:t xml:space="preserve">un projet </w:t>
            </w:r>
            <w:r w:rsidR="008F3F06">
              <w:rPr>
                <w:rFonts w:ascii="Arial" w:hAnsi="Arial" w:cs="Arial"/>
              </w:rPr>
              <w:t xml:space="preserve">de </w:t>
            </w:r>
            <w:r w:rsidR="00484EDA">
              <w:rPr>
                <w:rFonts w:ascii="Arial" w:hAnsi="Arial" w:cs="Arial"/>
              </w:rPr>
              <w:t xml:space="preserve">gestion des </w:t>
            </w:r>
            <w:r w:rsidR="000A448F">
              <w:rPr>
                <w:rFonts w:ascii="Arial" w:hAnsi="Arial" w:cs="Arial"/>
              </w:rPr>
              <w:t>espace</w:t>
            </w:r>
            <w:r w:rsidR="00484EDA">
              <w:rPr>
                <w:rFonts w:ascii="Arial" w:hAnsi="Arial" w:cs="Arial"/>
              </w:rPr>
              <w:t>s</w:t>
            </w:r>
            <w:r w:rsidR="000A448F">
              <w:rPr>
                <w:rFonts w:ascii="Arial" w:hAnsi="Arial" w:cs="Arial"/>
              </w:rPr>
              <w:t xml:space="preserve"> clos</w:t>
            </w:r>
            <w:r w:rsidRPr="141DAF3F">
              <w:rPr>
                <w:rFonts w:ascii="Arial" w:hAnsi="Arial" w:cs="Arial"/>
              </w:rPr>
              <w:t xml:space="preserve">, </w:t>
            </w:r>
            <w:r w:rsidR="0DB9C512" w:rsidRPr="141DAF3F">
              <w:rPr>
                <w:rFonts w:ascii="Arial" w:hAnsi="Arial" w:cs="Arial"/>
              </w:rPr>
              <w:t>les personnes</w:t>
            </w:r>
            <w:r w:rsidRPr="141DAF3F">
              <w:rPr>
                <w:rFonts w:ascii="Arial" w:hAnsi="Arial" w:cs="Arial"/>
              </w:rPr>
              <w:t xml:space="preserve"> ayant autorité sur l’établissement doi</w:t>
            </w:r>
            <w:r w:rsidR="225143A7" w:rsidRPr="141DAF3F">
              <w:rPr>
                <w:rFonts w:ascii="Arial" w:hAnsi="Arial" w:cs="Arial"/>
              </w:rPr>
              <w:t>vent</w:t>
            </w:r>
            <w:r w:rsidRPr="141DAF3F">
              <w:rPr>
                <w:rFonts w:ascii="Arial" w:hAnsi="Arial" w:cs="Arial"/>
              </w:rPr>
              <w:t xml:space="preserve"> s’engager dans ce processus et indiquer les modalités</w:t>
            </w:r>
            <w:r w:rsidR="0DB9C512" w:rsidRPr="141DAF3F">
              <w:rPr>
                <w:rFonts w:ascii="Arial" w:hAnsi="Arial" w:cs="Arial"/>
              </w:rPr>
              <w:t xml:space="preserve"> du projet.</w:t>
            </w:r>
          </w:p>
          <w:p w14:paraId="766E6EF9" w14:textId="6EC504D8" w:rsidR="00066F3C" w:rsidRDefault="02523E68" w:rsidP="00D4677B">
            <w:pPr>
              <w:pStyle w:val="Paragraphedeliste"/>
              <w:numPr>
                <w:ilvl w:val="0"/>
                <w:numId w:val="6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A</w:t>
            </w:r>
            <w:r w:rsidR="65872E5A" w:rsidRPr="141DAF3F">
              <w:rPr>
                <w:rFonts w:ascii="Arial" w:hAnsi="Arial" w:cs="Arial"/>
              </w:rPr>
              <w:t>llouer les ressources humaines et financières</w:t>
            </w:r>
            <w:r w:rsidR="3E04F468" w:rsidRPr="141DAF3F">
              <w:rPr>
                <w:rFonts w:ascii="Arial" w:hAnsi="Arial" w:cs="Arial"/>
              </w:rPr>
              <w:t>;</w:t>
            </w:r>
          </w:p>
          <w:p w14:paraId="6B4235E1" w14:textId="27BD209F" w:rsidR="00066F3C" w:rsidRDefault="619137BA" w:rsidP="00D4677B">
            <w:pPr>
              <w:pStyle w:val="Paragraphedeliste"/>
              <w:numPr>
                <w:ilvl w:val="0"/>
                <w:numId w:val="6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N</w:t>
            </w:r>
            <w:r w:rsidR="65872E5A" w:rsidRPr="141DAF3F">
              <w:rPr>
                <w:rFonts w:ascii="Arial" w:hAnsi="Arial" w:cs="Arial"/>
              </w:rPr>
              <w:t>ommer une personne responsable</w:t>
            </w:r>
            <w:r w:rsidR="69C45B4E" w:rsidRPr="141DAF3F">
              <w:rPr>
                <w:rFonts w:ascii="Arial" w:hAnsi="Arial" w:cs="Arial"/>
              </w:rPr>
              <w:t xml:space="preserve"> </w:t>
            </w:r>
            <w:r w:rsidR="65872E5A" w:rsidRPr="141DAF3F">
              <w:rPr>
                <w:rFonts w:ascii="Arial" w:hAnsi="Arial" w:cs="Arial"/>
              </w:rPr>
              <w:t>pour coordonner le projet</w:t>
            </w:r>
            <w:r w:rsidR="2240F3F6" w:rsidRPr="141DAF3F">
              <w:rPr>
                <w:rFonts w:ascii="Arial" w:hAnsi="Arial" w:cs="Arial"/>
              </w:rPr>
              <w:t>: "Coordonnateur"</w:t>
            </w:r>
            <w:r w:rsidR="6CDC5261" w:rsidRPr="141DAF3F">
              <w:rPr>
                <w:rFonts w:ascii="Arial" w:hAnsi="Arial" w:cs="Arial"/>
              </w:rPr>
              <w:t>;</w:t>
            </w:r>
          </w:p>
          <w:p w14:paraId="5B635D72" w14:textId="19508B42" w:rsidR="002C3DA8" w:rsidRPr="000D1C92" w:rsidRDefault="00066F3C" w:rsidP="002C3DA8">
            <w:pPr>
              <w:pStyle w:val="Paragraphedeliste"/>
              <w:numPr>
                <w:ilvl w:val="0"/>
                <w:numId w:val="6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74EB7" w:rsidRPr="00874EB7">
              <w:rPr>
                <w:rFonts w:ascii="Arial" w:hAnsi="Arial" w:cs="Arial"/>
              </w:rPr>
              <w:t>ésigner les personnes-ressources.</w:t>
            </w:r>
          </w:p>
        </w:tc>
        <w:tc>
          <w:tcPr>
            <w:tcW w:w="6115" w:type="dxa"/>
            <w:tcBorders>
              <w:bottom w:val="dashed" w:sz="4" w:space="0" w:color="auto"/>
            </w:tcBorders>
          </w:tcPr>
          <w:p w14:paraId="314A5239" w14:textId="114E6814" w:rsidR="00BD3868" w:rsidRPr="0040382B" w:rsidRDefault="469BE846" w:rsidP="002F1A76">
            <w:pPr>
              <w:pStyle w:val="Paragraphedeliste"/>
              <w:numPr>
                <w:ilvl w:val="0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141DAF3F">
              <w:rPr>
                <w:rFonts w:ascii="Arial" w:hAnsi="Arial" w:cs="Arial"/>
                <w:b/>
                <w:bCs/>
              </w:rPr>
              <w:t>PRÉPARATION</w:t>
            </w:r>
            <w:r w:rsidR="71F586FC" w:rsidRPr="141DAF3F">
              <w:rPr>
                <w:rFonts w:ascii="Arial" w:hAnsi="Arial" w:cs="Arial"/>
                <w:b/>
                <w:bCs/>
              </w:rPr>
              <w:t>:</w:t>
            </w:r>
          </w:p>
          <w:p w14:paraId="0818450D" w14:textId="77777777" w:rsidR="009A0AB3" w:rsidRDefault="009A0AB3" w:rsidP="009A0AB3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1AA177C" w14:textId="0960B55A" w:rsidR="003110E5" w:rsidRDefault="00893A90" w:rsidP="0012265E">
            <w:pPr>
              <w:pStyle w:val="Paragraphedeliste"/>
              <w:numPr>
                <w:ilvl w:val="1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Estimer</w:t>
            </w:r>
            <w:r w:rsidR="002F1A76" w:rsidRPr="00B940B7">
              <w:rPr>
                <w:rFonts w:ascii="Arial" w:hAnsi="Arial" w:cs="Arial"/>
              </w:rPr>
              <w:t xml:space="preserve"> 10% </w:t>
            </w:r>
            <w:r w:rsidR="00796247">
              <w:rPr>
                <w:rFonts w:ascii="Arial" w:hAnsi="Arial" w:cs="Arial"/>
              </w:rPr>
              <w:t xml:space="preserve">au total </w:t>
            </w:r>
            <w:r w:rsidR="002F1A76" w:rsidRPr="00B940B7">
              <w:rPr>
                <w:rFonts w:ascii="Arial" w:hAnsi="Arial" w:cs="Arial"/>
              </w:rPr>
              <w:t xml:space="preserve">des </w:t>
            </w:r>
            <w:r w:rsidR="00F83688">
              <w:rPr>
                <w:rFonts w:ascii="Arial" w:hAnsi="Arial" w:cs="Arial"/>
              </w:rPr>
              <w:t xml:space="preserve">heures </w:t>
            </w:r>
            <w:r w:rsidR="00796247">
              <w:rPr>
                <w:rFonts w:ascii="Arial" w:hAnsi="Arial" w:cs="Arial"/>
              </w:rPr>
              <w:t>alloué</w:t>
            </w:r>
            <w:r w:rsidR="00F8368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</w:t>
            </w:r>
            <w:r w:rsidR="00F83688">
              <w:rPr>
                <w:rFonts w:ascii="Arial" w:hAnsi="Arial" w:cs="Arial"/>
              </w:rPr>
              <w:t xml:space="preserve"> pour la gestion </w:t>
            </w:r>
            <w:r w:rsidR="00462468">
              <w:rPr>
                <w:rFonts w:ascii="Arial" w:hAnsi="Arial" w:cs="Arial"/>
              </w:rPr>
              <w:t>du projet</w:t>
            </w:r>
            <w:r w:rsidR="002F1A76" w:rsidRPr="00B940B7">
              <w:rPr>
                <w:rFonts w:ascii="Arial" w:hAnsi="Arial" w:cs="Arial"/>
              </w:rPr>
              <w:t>.</w:t>
            </w:r>
          </w:p>
          <w:p w14:paraId="7E0B7296" w14:textId="4A7B58FB" w:rsidR="003110E5" w:rsidRDefault="77DA598D" w:rsidP="00B3328D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Le coor</w:t>
            </w:r>
            <w:r w:rsidR="2240F3F6" w:rsidRPr="141DAF3F">
              <w:rPr>
                <w:rFonts w:ascii="Arial" w:hAnsi="Arial" w:cs="Arial"/>
              </w:rPr>
              <w:t xml:space="preserve">donnateur </w:t>
            </w:r>
            <w:r w:rsidR="026BCBBF" w:rsidRPr="141DAF3F">
              <w:rPr>
                <w:rFonts w:ascii="Arial" w:hAnsi="Arial" w:cs="Arial"/>
              </w:rPr>
              <w:t xml:space="preserve">désigné prendra en charge les différentes activités du projet </w:t>
            </w:r>
            <w:r w:rsidR="66F76844" w:rsidRPr="141DAF3F">
              <w:rPr>
                <w:rFonts w:ascii="Arial" w:hAnsi="Arial" w:cs="Arial"/>
              </w:rPr>
              <w:t>en planifiant les personnes-ressources du projet</w:t>
            </w:r>
            <w:r w:rsidR="78F4779B" w:rsidRPr="141DAF3F">
              <w:rPr>
                <w:rFonts w:ascii="Arial" w:hAnsi="Arial" w:cs="Arial"/>
              </w:rPr>
              <w:t xml:space="preserve"> </w:t>
            </w:r>
            <w:r w:rsidR="5ADC23F1" w:rsidRPr="141DAF3F">
              <w:rPr>
                <w:rFonts w:ascii="Arial" w:hAnsi="Arial" w:cs="Arial"/>
              </w:rPr>
              <w:t>selon la stratégie d'exécution choisie.</w:t>
            </w:r>
          </w:p>
          <w:p w14:paraId="3033F61B" w14:textId="0A8D7308" w:rsidR="003110E5" w:rsidRDefault="3729401C" w:rsidP="0097335D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Les personnes</w:t>
            </w:r>
            <w:r w:rsidR="6E9C3BD6" w:rsidRPr="141DAF3F">
              <w:rPr>
                <w:rFonts w:ascii="Arial" w:hAnsi="Arial" w:cs="Arial"/>
              </w:rPr>
              <w:t>-</w:t>
            </w:r>
            <w:r w:rsidRPr="141DAF3F">
              <w:rPr>
                <w:rFonts w:ascii="Arial" w:hAnsi="Arial" w:cs="Arial"/>
              </w:rPr>
              <w:t>ressources (</w:t>
            </w:r>
            <w:r w:rsidR="00A44CAF">
              <w:rPr>
                <w:rFonts w:ascii="Arial" w:hAnsi="Arial" w:cs="Arial"/>
              </w:rPr>
              <w:t>Requis pour la validation</w:t>
            </w:r>
            <w:r w:rsidR="006F0F09">
              <w:rPr>
                <w:rFonts w:ascii="Arial" w:hAnsi="Arial" w:cs="Arial"/>
              </w:rPr>
              <w:t>,</w:t>
            </w:r>
            <w:r w:rsidR="00A44CAF">
              <w:rPr>
                <w:rFonts w:ascii="Arial" w:hAnsi="Arial" w:cs="Arial"/>
              </w:rPr>
              <w:t xml:space="preserve"> peu importe la stratégie</w:t>
            </w:r>
            <w:r w:rsidRPr="141DAF3F">
              <w:rPr>
                <w:rFonts w:ascii="Arial" w:hAnsi="Arial" w:cs="Arial"/>
              </w:rPr>
              <w:t>):</w:t>
            </w:r>
          </w:p>
          <w:p w14:paraId="0CCB1D47" w14:textId="3FE519BB" w:rsidR="0097335D" w:rsidRDefault="00CE6787" w:rsidP="0097335D">
            <w:pPr>
              <w:pStyle w:val="Paragraphedeliste"/>
              <w:numPr>
                <w:ilvl w:val="0"/>
                <w:numId w:val="13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Personnes internes ayant les compétences en espace clos</w:t>
            </w:r>
            <w:r w:rsidR="6E3CE904" w:rsidRPr="141DAF3F">
              <w:rPr>
                <w:rFonts w:ascii="Arial" w:hAnsi="Arial" w:cs="Arial"/>
              </w:rPr>
              <w:t>;</w:t>
            </w:r>
          </w:p>
          <w:p w14:paraId="0E04B57C" w14:textId="3C8691A4" w:rsidR="00B940B7" w:rsidRPr="00647E00" w:rsidRDefault="6D0F17EE" w:rsidP="0012265E">
            <w:pPr>
              <w:pStyle w:val="Paragraphedeliste"/>
              <w:numPr>
                <w:ilvl w:val="0"/>
                <w:numId w:val="13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Consultants externes</w:t>
            </w:r>
            <w:r w:rsidR="215BA9DA" w:rsidRPr="141DAF3F">
              <w:rPr>
                <w:rFonts w:ascii="Arial" w:hAnsi="Arial" w:cs="Arial"/>
              </w:rPr>
              <w:t>.</w:t>
            </w:r>
          </w:p>
        </w:tc>
      </w:tr>
      <w:tr w:rsidR="00A33C78" w14:paraId="747BA8C7" w14:textId="77777777" w:rsidTr="1420CC8B">
        <w:trPr>
          <w:cantSplit/>
          <w:trHeight w:val="1380"/>
        </w:trPr>
        <w:tc>
          <w:tcPr>
            <w:tcW w:w="6115" w:type="dxa"/>
            <w:tcBorders>
              <w:top w:val="dashed" w:sz="4" w:space="0" w:color="auto"/>
              <w:bottom w:val="dashed" w:sz="4" w:space="0" w:color="auto"/>
            </w:tcBorders>
          </w:tcPr>
          <w:p w14:paraId="519190B2" w14:textId="77777777" w:rsidR="00A33C78" w:rsidRDefault="00A33C78" w:rsidP="00D4677B">
            <w:pPr>
              <w:pStyle w:val="Paragraphedeliste"/>
              <w:numPr>
                <w:ilvl w:val="1"/>
                <w:numId w:val="3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la liste de tous les établissements du centre de services et les regrouper comme suit:</w:t>
            </w:r>
          </w:p>
          <w:p w14:paraId="5868E57D" w14:textId="659AAC9A" w:rsidR="00A33C78" w:rsidRDefault="25B12F49" w:rsidP="003F722B">
            <w:pPr>
              <w:pStyle w:val="Paragraphedeliste"/>
              <w:numPr>
                <w:ilvl w:val="0"/>
                <w:numId w:val="4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Écoles primaires</w:t>
            </w:r>
            <w:r w:rsidR="14EF5546" w:rsidRPr="141DAF3F">
              <w:rPr>
                <w:rFonts w:ascii="Arial" w:hAnsi="Arial" w:cs="Arial"/>
              </w:rPr>
              <w:t>;</w:t>
            </w:r>
          </w:p>
          <w:p w14:paraId="4B38CAAB" w14:textId="6B87813B" w:rsidR="00A33C78" w:rsidRDefault="25B12F49" w:rsidP="003F722B">
            <w:pPr>
              <w:pStyle w:val="Paragraphedeliste"/>
              <w:numPr>
                <w:ilvl w:val="0"/>
                <w:numId w:val="4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Écoles secondaires</w:t>
            </w:r>
            <w:r w:rsidR="40ABDFE7" w:rsidRPr="141DAF3F">
              <w:rPr>
                <w:rFonts w:ascii="Arial" w:hAnsi="Arial" w:cs="Arial"/>
              </w:rPr>
              <w:t>;</w:t>
            </w:r>
          </w:p>
          <w:p w14:paraId="5E4587CA" w14:textId="0A008D90" w:rsidR="00A33C78" w:rsidRPr="000D1C92" w:rsidRDefault="25B12F49" w:rsidP="000D1C92">
            <w:pPr>
              <w:pStyle w:val="Paragraphedeliste"/>
              <w:numPr>
                <w:ilvl w:val="0"/>
                <w:numId w:val="4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Centre</w:t>
            </w:r>
            <w:r w:rsidR="43E758AA" w:rsidRPr="141DAF3F">
              <w:rPr>
                <w:rFonts w:ascii="Arial" w:hAnsi="Arial" w:cs="Arial"/>
              </w:rPr>
              <w:t>s</w:t>
            </w:r>
            <w:r w:rsidRPr="141DAF3F">
              <w:rPr>
                <w:rFonts w:ascii="Arial" w:hAnsi="Arial" w:cs="Arial"/>
              </w:rPr>
              <w:t xml:space="preserve"> de formation</w:t>
            </w:r>
            <w:r w:rsidR="570C02E0" w:rsidRPr="141DAF3F">
              <w:rPr>
                <w:rFonts w:ascii="Arial" w:hAnsi="Arial" w:cs="Arial"/>
              </w:rPr>
              <w:t>.</w:t>
            </w:r>
          </w:p>
        </w:tc>
        <w:tc>
          <w:tcPr>
            <w:tcW w:w="6115" w:type="dxa"/>
            <w:tcBorders>
              <w:top w:val="dashed" w:sz="4" w:space="0" w:color="auto"/>
              <w:bottom w:val="dashed" w:sz="4" w:space="0" w:color="auto"/>
            </w:tcBorders>
          </w:tcPr>
          <w:p w14:paraId="3C0E68FB" w14:textId="1CE98636" w:rsidR="00A33C78" w:rsidRDefault="25B12F49" w:rsidP="0012265E">
            <w:pPr>
              <w:pStyle w:val="Paragraphedeliste"/>
              <w:numPr>
                <w:ilvl w:val="1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Faire la liste </w:t>
            </w:r>
            <w:r w:rsidR="69C6F3B8" w:rsidRPr="141DAF3F">
              <w:rPr>
                <w:rFonts w:ascii="Arial" w:hAnsi="Arial" w:cs="Arial"/>
              </w:rPr>
              <w:t xml:space="preserve">des établissements </w:t>
            </w:r>
            <w:r w:rsidRPr="141DAF3F">
              <w:rPr>
                <w:rFonts w:ascii="Arial" w:hAnsi="Arial" w:cs="Arial"/>
              </w:rPr>
              <w:t xml:space="preserve">dans un fichier </w:t>
            </w:r>
            <w:r w:rsidR="317E0ED4" w:rsidRPr="141DAF3F">
              <w:rPr>
                <w:rFonts w:ascii="Arial" w:hAnsi="Arial" w:cs="Arial"/>
              </w:rPr>
              <w:t>E</w:t>
            </w:r>
            <w:r w:rsidRPr="141DAF3F">
              <w:rPr>
                <w:rFonts w:ascii="Arial" w:hAnsi="Arial" w:cs="Arial"/>
              </w:rPr>
              <w:t>xcel</w:t>
            </w:r>
            <w:r w:rsidR="1078DD23" w:rsidRPr="141DAF3F">
              <w:rPr>
                <w:rFonts w:ascii="Arial" w:hAnsi="Arial" w:cs="Arial"/>
              </w:rPr>
              <w:t>. Celle-ci</w:t>
            </w:r>
            <w:r w:rsidRPr="141DAF3F">
              <w:rPr>
                <w:rFonts w:ascii="Arial" w:hAnsi="Arial" w:cs="Arial"/>
              </w:rPr>
              <w:t xml:space="preserve"> sera utile dans différentes étapes du projet</w:t>
            </w:r>
            <w:r w:rsidR="1078DD23" w:rsidRPr="141DAF3F">
              <w:rPr>
                <w:rFonts w:ascii="Arial" w:hAnsi="Arial" w:cs="Arial"/>
              </w:rPr>
              <w:t>.</w:t>
            </w:r>
          </w:p>
          <w:p w14:paraId="0FDE3F7A" w14:textId="77777777" w:rsidR="00A33C78" w:rsidRDefault="00A33C78" w:rsidP="003110E5">
            <w:p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</w:p>
          <w:p w14:paraId="2C7736BD" w14:textId="77777777" w:rsidR="00A33C78" w:rsidRPr="003528FA" w:rsidRDefault="00A33C78" w:rsidP="0012265E">
            <w:p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</w:p>
        </w:tc>
      </w:tr>
      <w:tr w:rsidR="00A33C78" w14:paraId="1D5B22D4" w14:textId="77777777" w:rsidTr="1420CC8B">
        <w:trPr>
          <w:cantSplit/>
          <w:trHeight w:val="2166"/>
        </w:trPr>
        <w:tc>
          <w:tcPr>
            <w:tcW w:w="6115" w:type="dxa"/>
            <w:tcBorders>
              <w:top w:val="dashed" w:sz="4" w:space="0" w:color="auto"/>
              <w:bottom w:val="dashed" w:sz="4" w:space="0" w:color="auto"/>
            </w:tcBorders>
          </w:tcPr>
          <w:p w14:paraId="55EF830B" w14:textId="6F82BB77" w:rsidR="00A33C78" w:rsidRDefault="25B12F49" w:rsidP="00BE5176">
            <w:pPr>
              <w:pStyle w:val="Paragraphedeliste"/>
              <w:numPr>
                <w:ilvl w:val="1"/>
                <w:numId w:val="3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Faire l'inventaire exhaustif des </w:t>
            </w:r>
            <w:r w:rsidR="006570AB">
              <w:rPr>
                <w:rFonts w:ascii="Arial" w:hAnsi="Arial" w:cs="Arial"/>
              </w:rPr>
              <w:t>espace</w:t>
            </w:r>
            <w:r w:rsidR="006F0F09">
              <w:rPr>
                <w:rFonts w:ascii="Arial" w:hAnsi="Arial" w:cs="Arial"/>
              </w:rPr>
              <w:t>s</w:t>
            </w:r>
            <w:r w:rsidR="006570AB">
              <w:rPr>
                <w:rFonts w:ascii="Arial" w:hAnsi="Arial" w:cs="Arial"/>
              </w:rPr>
              <w:t xml:space="preserve"> clos et les</w:t>
            </w:r>
            <w:r w:rsidRPr="141DAF3F">
              <w:rPr>
                <w:rFonts w:ascii="Arial" w:hAnsi="Arial" w:cs="Arial"/>
              </w:rPr>
              <w:t xml:space="preserve"> regroup</w:t>
            </w:r>
            <w:r w:rsidR="006570AB">
              <w:rPr>
                <w:rFonts w:ascii="Arial" w:hAnsi="Arial" w:cs="Arial"/>
              </w:rPr>
              <w:t>er</w:t>
            </w:r>
            <w:r w:rsidRPr="141DAF3F">
              <w:rPr>
                <w:rFonts w:ascii="Arial" w:hAnsi="Arial" w:cs="Arial"/>
              </w:rPr>
              <w:t xml:space="preserve"> par établissement</w:t>
            </w:r>
            <w:r w:rsidR="00BA2567">
              <w:rPr>
                <w:rFonts w:ascii="Arial" w:hAnsi="Arial" w:cs="Arial"/>
              </w:rPr>
              <w:t xml:space="preserve">. Tous les </w:t>
            </w:r>
            <w:r w:rsidR="006570AB">
              <w:rPr>
                <w:rFonts w:ascii="Arial" w:hAnsi="Arial" w:cs="Arial"/>
              </w:rPr>
              <w:t xml:space="preserve">espaces clos </w:t>
            </w:r>
            <w:r w:rsidR="00BA2567">
              <w:rPr>
                <w:rFonts w:ascii="Arial" w:hAnsi="Arial" w:cs="Arial"/>
              </w:rPr>
              <w:t xml:space="preserve"> doivent avoir une </w:t>
            </w:r>
            <w:r w:rsidR="008C5E8D">
              <w:rPr>
                <w:rFonts w:ascii="Arial" w:hAnsi="Arial" w:cs="Arial"/>
              </w:rPr>
              <w:t>fiche descriptive ainsi qu’un plan de sauvetage.</w:t>
            </w:r>
          </w:p>
          <w:p w14:paraId="60832046" w14:textId="7DCCCD5D" w:rsidR="00A33C78" w:rsidRDefault="00A33C78" w:rsidP="002649CC">
            <w:pPr>
              <w:pStyle w:val="Paragraphedeliste"/>
              <w:tabs>
                <w:tab w:val="left" w:pos="447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4EF5FB3" w14:textId="5E3713B1" w:rsidR="00A33C78" w:rsidRDefault="00A33C78" w:rsidP="002649CC">
            <w:pPr>
              <w:pStyle w:val="Paragraphedeliste"/>
              <w:tabs>
                <w:tab w:val="left" w:pos="447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EBACFC7" w14:textId="1C31DA62" w:rsidR="00A33C78" w:rsidRDefault="00A33C78" w:rsidP="002649CC">
            <w:pPr>
              <w:pStyle w:val="Paragraphedeliste"/>
              <w:tabs>
                <w:tab w:val="left" w:pos="447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FF77339" w14:textId="77777777" w:rsidR="00A33C78" w:rsidRDefault="00A33C78" w:rsidP="002C3DA8">
            <w:p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15" w:type="dxa"/>
            <w:tcBorders>
              <w:top w:val="dashed" w:sz="4" w:space="0" w:color="auto"/>
              <w:bottom w:val="dashed" w:sz="4" w:space="0" w:color="auto"/>
            </w:tcBorders>
          </w:tcPr>
          <w:p w14:paraId="3B005B81" w14:textId="23FD4DAE" w:rsidR="00A33C78" w:rsidRDefault="25B12F49" w:rsidP="0012265E">
            <w:pPr>
              <w:pStyle w:val="Paragraphedeliste"/>
              <w:numPr>
                <w:ilvl w:val="1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Faire l'inventaire dans un fichier </w:t>
            </w:r>
            <w:r w:rsidR="29A2CB71" w:rsidRPr="141DAF3F">
              <w:rPr>
                <w:rFonts w:ascii="Arial" w:hAnsi="Arial" w:cs="Arial"/>
              </w:rPr>
              <w:t>E</w:t>
            </w:r>
            <w:r w:rsidRPr="141DAF3F">
              <w:rPr>
                <w:rFonts w:ascii="Arial" w:hAnsi="Arial" w:cs="Arial"/>
              </w:rPr>
              <w:t xml:space="preserve">xcel, indiquer le type </w:t>
            </w:r>
            <w:r w:rsidR="008C5E8D">
              <w:rPr>
                <w:rFonts w:ascii="Arial" w:hAnsi="Arial" w:cs="Arial"/>
              </w:rPr>
              <w:t>d’espace clos</w:t>
            </w:r>
            <w:r w:rsidRPr="141DAF3F">
              <w:rPr>
                <w:rFonts w:ascii="Arial" w:hAnsi="Arial" w:cs="Arial"/>
              </w:rPr>
              <w:t xml:space="preserve"> (</w:t>
            </w:r>
            <w:r w:rsidR="008C5E8D">
              <w:rPr>
                <w:rFonts w:ascii="Arial" w:hAnsi="Arial" w:cs="Arial"/>
              </w:rPr>
              <w:t>Vide sanitaire</w:t>
            </w:r>
            <w:r w:rsidRPr="141DAF3F">
              <w:rPr>
                <w:rFonts w:ascii="Arial" w:hAnsi="Arial" w:cs="Arial"/>
              </w:rPr>
              <w:t xml:space="preserve">, </w:t>
            </w:r>
            <w:r w:rsidR="008C5E8D">
              <w:rPr>
                <w:rFonts w:ascii="Arial" w:hAnsi="Arial" w:cs="Arial"/>
              </w:rPr>
              <w:t>trou d’homme</w:t>
            </w:r>
            <w:r w:rsidRPr="141DAF3F">
              <w:rPr>
                <w:rFonts w:ascii="Arial" w:hAnsi="Arial" w:cs="Arial"/>
              </w:rPr>
              <w:t xml:space="preserve">, </w:t>
            </w:r>
            <w:r w:rsidR="008C5E8D">
              <w:rPr>
                <w:rFonts w:ascii="Arial" w:hAnsi="Arial" w:cs="Arial"/>
              </w:rPr>
              <w:t>réservoir</w:t>
            </w:r>
            <w:r w:rsidRPr="141DAF3F">
              <w:rPr>
                <w:rFonts w:ascii="Arial" w:hAnsi="Arial" w:cs="Arial"/>
              </w:rPr>
              <w:t>,</w:t>
            </w:r>
            <w:r w:rsidR="44767A7D" w:rsidRPr="141DAF3F">
              <w:rPr>
                <w:rFonts w:ascii="Arial" w:hAnsi="Arial" w:cs="Arial"/>
              </w:rPr>
              <w:t xml:space="preserve"> </w:t>
            </w:r>
            <w:r w:rsidRPr="141DAF3F">
              <w:rPr>
                <w:rFonts w:ascii="Arial" w:hAnsi="Arial" w:cs="Arial"/>
              </w:rPr>
              <w:t>etc</w:t>
            </w:r>
            <w:r w:rsidR="0810FCC8" w:rsidRPr="141DAF3F">
              <w:rPr>
                <w:rFonts w:ascii="Arial" w:hAnsi="Arial" w:cs="Arial"/>
              </w:rPr>
              <w:t>.</w:t>
            </w:r>
            <w:r w:rsidRPr="141DAF3F">
              <w:rPr>
                <w:rFonts w:ascii="Arial" w:hAnsi="Arial" w:cs="Arial"/>
              </w:rPr>
              <w:t>)</w:t>
            </w:r>
            <w:r w:rsidR="1FFF6384" w:rsidRPr="141DAF3F">
              <w:rPr>
                <w:rFonts w:ascii="Arial" w:hAnsi="Arial" w:cs="Arial"/>
              </w:rPr>
              <w:t>.</w:t>
            </w:r>
            <w:r w:rsidRPr="141DAF3F">
              <w:rPr>
                <w:rFonts w:ascii="Arial" w:hAnsi="Arial" w:cs="Arial"/>
              </w:rPr>
              <w:t xml:space="preserve"> </w:t>
            </w:r>
            <w:r w:rsidR="58573508" w:rsidRPr="141DAF3F">
              <w:rPr>
                <w:rFonts w:ascii="Arial" w:hAnsi="Arial" w:cs="Arial"/>
              </w:rPr>
              <w:t>C</w:t>
            </w:r>
            <w:r w:rsidRPr="141DAF3F">
              <w:rPr>
                <w:rFonts w:ascii="Arial" w:hAnsi="Arial" w:cs="Arial"/>
              </w:rPr>
              <w:t>ette liste sera utilisée dans les autres étapes du projet.</w:t>
            </w:r>
          </w:p>
          <w:p w14:paraId="17C33311" w14:textId="75BCDC90" w:rsidR="00A33C78" w:rsidRDefault="00A33C78" w:rsidP="00B9613F">
            <w:pPr>
              <w:pStyle w:val="Paragraphedeliste"/>
              <w:tabs>
                <w:tab w:val="left" w:pos="5520"/>
              </w:tabs>
              <w:ind w:left="7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l'inventaire n'est pas fait, estim</w:t>
            </w:r>
            <w:r w:rsidR="0007134C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l'effort:</w:t>
            </w:r>
          </w:p>
          <w:p w14:paraId="368AC66D" w14:textId="673A407F" w:rsidR="00A33C78" w:rsidRDefault="25B12F49" w:rsidP="00B9613F">
            <w:pPr>
              <w:pStyle w:val="Paragraphedeliste"/>
              <w:numPr>
                <w:ilvl w:val="2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Écoles primaires (</w:t>
            </w:r>
            <w:r w:rsidR="003E1560">
              <w:rPr>
                <w:rFonts w:ascii="Arial" w:hAnsi="Arial" w:cs="Arial"/>
              </w:rPr>
              <w:t>2 -</w:t>
            </w:r>
            <w:r w:rsidRPr="141DAF3F">
              <w:rPr>
                <w:rFonts w:ascii="Arial" w:hAnsi="Arial" w:cs="Arial"/>
              </w:rPr>
              <w:t>4 h par école)</w:t>
            </w:r>
            <w:r w:rsidR="2C89BF21" w:rsidRPr="141DAF3F">
              <w:rPr>
                <w:rFonts w:ascii="Arial" w:hAnsi="Arial" w:cs="Arial"/>
              </w:rPr>
              <w:t>;</w:t>
            </w:r>
          </w:p>
          <w:p w14:paraId="04EB26BB" w14:textId="72ABB9F7" w:rsidR="00A33C78" w:rsidRDefault="25B12F49" w:rsidP="00B9613F">
            <w:pPr>
              <w:pStyle w:val="Paragraphedeliste"/>
              <w:numPr>
                <w:ilvl w:val="2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Écoles secondaires (</w:t>
            </w:r>
            <w:r w:rsidR="003E1560">
              <w:rPr>
                <w:rFonts w:ascii="Arial" w:hAnsi="Arial" w:cs="Arial"/>
              </w:rPr>
              <w:t>4 -</w:t>
            </w:r>
            <w:r w:rsidRPr="141DAF3F">
              <w:rPr>
                <w:rFonts w:ascii="Arial" w:hAnsi="Arial" w:cs="Arial"/>
              </w:rPr>
              <w:t>8</w:t>
            </w:r>
            <w:r w:rsidR="00892E02">
              <w:rPr>
                <w:rFonts w:ascii="Arial" w:hAnsi="Arial" w:cs="Arial"/>
              </w:rPr>
              <w:t xml:space="preserve"> h</w:t>
            </w:r>
            <w:r w:rsidRPr="141DAF3F">
              <w:rPr>
                <w:rFonts w:ascii="Arial" w:hAnsi="Arial" w:cs="Arial"/>
              </w:rPr>
              <w:t xml:space="preserve"> par école)</w:t>
            </w:r>
            <w:r w:rsidR="2C89BF21" w:rsidRPr="141DAF3F">
              <w:rPr>
                <w:rFonts w:ascii="Arial" w:hAnsi="Arial" w:cs="Arial"/>
              </w:rPr>
              <w:t>;</w:t>
            </w:r>
          </w:p>
          <w:p w14:paraId="230BF8F9" w14:textId="1A27EDFB" w:rsidR="00A33C78" w:rsidRPr="00A33C78" w:rsidRDefault="25B12F49" w:rsidP="0012265E">
            <w:pPr>
              <w:pStyle w:val="Paragraphedeliste"/>
              <w:numPr>
                <w:ilvl w:val="2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Centre</w:t>
            </w:r>
            <w:r w:rsidR="5EA715C3" w:rsidRPr="141DAF3F">
              <w:rPr>
                <w:rFonts w:ascii="Arial" w:hAnsi="Arial" w:cs="Arial"/>
              </w:rPr>
              <w:t>s</w:t>
            </w:r>
            <w:r w:rsidRPr="141DAF3F">
              <w:rPr>
                <w:rFonts w:ascii="Arial" w:hAnsi="Arial" w:cs="Arial"/>
              </w:rPr>
              <w:t xml:space="preserve"> de formation (</w:t>
            </w:r>
            <w:r w:rsidR="003E1560">
              <w:rPr>
                <w:rFonts w:ascii="Arial" w:hAnsi="Arial" w:cs="Arial"/>
              </w:rPr>
              <w:t>12</w:t>
            </w:r>
            <w:r w:rsidRPr="141DAF3F">
              <w:rPr>
                <w:rFonts w:ascii="Arial" w:hAnsi="Arial" w:cs="Arial"/>
              </w:rPr>
              <w:t xml:space="preserve"> à </w:t>
            </w:r>
            <w:r w:rsidR="003E1560">
              <w:rPr>
                <w:rFonts w:ascii="Arial" w:hAnsi="Arial" w:cs="Arial"/>
              </w:rPr>
              <w:t>24</w:t>
            </w:r>
            <w:r w:rsidRPr="141DAF3F">
              <w:rPr>
                <w:rFonts w:ascii="Arial" w:hAnsi="Arial" w:cs="Arial"/>
              </w:rPr>
              <w:t xml:space="preserve"> h par centre</w:t>
            </w:r>
            <w:r w:rsidR="40B853E4" w:rsidRPr="141DAF3F">
              <w:rPr>
                <w:rFonts w:ascii="Arial" w:hAnsi="Arial" w:cs="Arial"/>
              </w:rPr>
              <w:t>)</w:t>
            </w:r>
            <w:r w:rsidR="21B496C6" w:rsidRPr="141DAF3F">
              <w:rPr>
                <w:rFonts w:ascii="Arial" w:hAnsi="Arial" w:cs="Arial"/>
              </w:rPr>
              <w:t>.</w:t>
            </w:r>
          </w:p>
        </w:tc>
      </w:tr>
      <w:tr w:rsidR="00A33C78" w14:paraId="097A5BCF" w14:textId="77777777" w:rsidTr="1420CC8B">
        <w:trPr>
          <w:cantSplit/>
          <w:trHeight w:val="1620"/>
        </w:trPr>
        <w:tc>
          <w:tcPr>
            <w:tcW w:w="6115" w:type="dxa"/>
            <w:tcBorders>
              <w:top w:val="dashed" w:sz="4" w:space="0" w:color="auto"/>
            </w:tcBorders>
          </w:tcPr>
          <w:p w14:paraId="11C478F1" w14:textId="1A504360" w:rsidR="00A33C78" w:rsidRDefault="00A33C78" w:rsidP="00D4677B">
            <w:pPr>
              <w:pStyle w:val="Paragraphedeliste"/>
              <w:numPr>
                <w:ilvl w:val="1"/>
                <w:numId w:val="3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Dresser la liste des personnes nécessitant une formation en </w:t>
            </w:r>
            <w:r w:rsidR="003E1560">
              <w:rPr>
                <w:rFonts w:ascii="Arial" w:hAnsi="Arial" w:cs="Arial"/>
              </w:rPr>
              <w:t>espace clos</w:t>
            </w:r>
          </w:p>
          <w:p w14:paraId="39607F22" w14:textId="31F6EF8E" w:rsidR="00A33C78" w:rsidRDefault="00992315" w:rsidP="00BE5176">
            <w:pPr>
              <w:pStyle w:val="Paragraphedeliste"/>
              <w:numPr>
                <w:ilvl w:val="0"/>
                <w:numId w:val="4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Travailleur habilité</w:t>
            </w:r>
          </w:p>
          <w:p w14:paraId="45F9FD10" w14:textId="40AFC3CA" w:rsidR="00A33C78" w:rsidRDefault="005D59BA" w:rsidP="00BE5176">
            <w:pPr>
              <w:pStyle w:val="Paragraphedeliste"/>
              <w:numPr>
                <w:ilvl w:val="0"/>
                <w:numId w:val="4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qualifié</w:t>
            </w:r>
            <w:r w:rsidR="006F0F09">
              <w:rPr>
                <w:rFonts w:ascii="Arial" w:hAnsi="Arial" w:cs="Arial"/>
              </w:rPr>
              <w:t>e</w:t>
            </w:r>
          </w:p>
          <w:p w14:paraId="2F0C2382" w14:textId="553AA039" w:rsidR="004A34C2" w:rsidRDefault="004A34C2" w:rsidP="00BE5176">
            <w:pPr>
              <w:pStyle w:val="Paragraphedeliste"/>
              <w:numPr>
                <w:ilvl w:val="0"/>
                <w:numId w:val="4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Surveillant</w:t>
            </w:r>
          </w:p>
          <w:p w14:paraId="45217B7B" w14:textId="5C22FEAC" w:rsidR="00572E3B" w:rsidRDefault="00266F53" w:rsidP="00BE5176">
            <w:pPr>
              <w:pStyle w:val="Paragraphedeliste"/>
              <w:numPr>
                <w:ilvl w:val="0"/>
                <w:numId w:val="4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Préposé à la qualité de l’air</w:t>
            </w:r>
          </w:p>
          <w:p w14:paraId="226E341E" w14:textId="77777777" w:rsidR="00A33C78" w:rsidRPr="00970504" w:rsidRDefault="00A33C78" w:rsidP="003F722B">
            <w:pPr>
              <w:pStyle w:val="Paragraphedeliste"/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</w:p>
          <w:p w14:paraId="50073DC9" w14:textId="6A9BDC48" w:rsidR="00A33C78" w:rsidRPr="00BE5176" w:rsidRDefault="00A33C78" w:rsidP="002C3DA8">
            <w:p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115" w:type="dxa"/>
            <w:tcBorders>
              <w:top w:val="dashed" w:sz="4" w:space="0" w:color="auto"/>
            </w:tcBorders>
          </w:tcPr>
          <w:p w14:paraId="030B464D" w14:textId="1F43CC6A" w:rsidR="00BE5DC9" w:rsidRDefault="4BC162D4" w:rsidP="00BC3910">
            <w:pPr>
              <w:pStyle w:val="Paragraphedeliste"/>
              <w:numPr>
                <w:ilvl w:val="1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Le matériel de cours devra être élabor</w:t>
            </w:r>
            <w:r w:rsidR="28440C22" w:rsidRPr="141DAF3F">
              <w:rPr>
                <w:rFonts w:ascii="Arial" w:hAnsi="Arial" w:cs="Arial"/>
              </w:rPr>
              <w:t>é</w:t>
            </w:r>
            <w:r w:rsidRPr="141DAF3F">
              <w:rPr>
                <w:rFonts w:ascii="Arial" w:hAnsi="Arial" w:cs="Arial"/>
              </w:rPr>
              <w:t xml:space="preserve"> selon le programme d</w:t>
            </w:r>
            <w:r w:rsidR="00A15FC7">
              <w:rPr>
                <w:rFonts w:ascii="Arial" w:hAnsi="Arial" w:cs="Arial"/>
              </w:rPr>
              <w:t xml:space="preserve">’espace clos </w:t>
            </w:r>
            <w:r w:rsidR="055B9798" w:rsidRPr="141DAF3F">
              <w:rPr>
                <w:rFonts w:ascii="Arial" w:hAnsi="Arial" w:cs="Arial"/>
              </w:rPr>
              <w:t>ajusté</w:t>
            </w:r>
            <w:r w:rsidR="6C87C3C3" w:rsidRPr="141DAF3F">
              <w:rPr>
                <w:rFonts w:ascii="Arial" w:hAnsi="Arial" w:cs="Arial"/>
              </w:rPr>
              <w:t xml:space="preserve"> à votre centre de service.</w:t>
            </w:r>
            <w:r w:rsidR="003570B9">
              <w:rPr>
                <w:rFonts w:ascii="Arial" w:hAnsi="Arial" w:cs="Arial"/>
              </w:rPr>
              <w:t xml:space="preserve"> Les formations devront cibler les </w:t>
            </w:r>
            <w:r w:rsidR="00424F8B">
              <w:rPr>
                <w:rFonts w:ascii="Arial" w:hAnsi="Arial" w:cs="Arial"/>
              </w:rPr>
              <w:t>différentes respons</w:t>
            </w:r>
            <w:r w:rsidR="006F0F09">
              <w:rPr>
                <w:rFonts w:ascii="Arial" w:hAnsi="Arial" w:cs="Arial"/>
              </w:rPr>
              <w:t>a</w:t>
            </w:r>
            <w:r w:rsidR="00424F8B">
              <w:rPr>
                <w:rFonts w:ascii="Arial" w:hAnsi="Arial" w:cs="Arial"/>
              </w:rPr>
              <w:t xml:space="preserve">bilités des </w:t>
            </w:r>
            <w:r w:rsidR="00BE5DC9">
              <w:rPr>
                <w:rFonts w:ascii="Arial" w:hAnsi="Arial" w:cs="Arial"/>
              </w:rPr>
              <w:t>personnes concernées.</w:t>
            </w:r>
          </w:p>
          <w:p w14:paraId="0DD33ADA" w14:textId="77777777" w:rsidR="00BE5DC9" w:rsidRDefault="00BE5DC9" w:rsidP="00BE5DC9">
            <w:pPr>
              <w:pStyle w:val="Paragraphedeliste"/>
              <w:tabs>
                <w:tab w:val="left" w:pos="5520"/>
              </w:tabs>
              <w:ind w:left="792"/>
              <w:jc w:val="both"/>
              <w:rPr>
                <w:rFonts w:ascii="Arial" w:hAnsi="Arial" w:cs="Arial"/>
              </w:rPr>
            </w:pPr>
          </w:p>
          <w:p w14:paraId="40DA1592" w14:textId="39A7EB8F" w:rsidR="00A33C78" w:rsidRPr="002F1A76" w:rsidRDefault="00FC1088" w:rsidP="00BE5DC9">
            <w:pPr>
              <w:pStyle w:val="Paragraphedeliste"/>
              <w:tabs>
                <w:tab w:val="left" w:pos="5520"/>
              </w:tabs>
              <w:ind w:left="7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formations d’appoin</w:t>
            </w:r>
            <w:r w:rsidR="000867EB">
              <w:rPr>
                <w:rFonts w:ascii="Arial" w:hAnsi="Arial" w:cs="Arial"/>
              </w:rPr>
              <w:t>t doivent être prévues pour les équipements de travail tel que : utilisation d’un trépied</w:t>
            </w:r>
            <w:r w:rsidR="005575C5">
              <w:rPr>
                <w:rFonts w:ascii="Arial" w:hAnsi="Arial" w:cs="Arial"/>
              </w:rPr>
              <w:t>, détecteur 4 gaz</w:t>
            </w:r>
            <w:r w:rsidR="00892E02">
              <w:rPr>
                <w:rFonts w:ascii="Arial" w:hAnsi="Arial" w:cs="Arial"/>
              </w:rPr>
              <w:t>,</w:t>
            </w:r>
            <w:r w:rsidR="005575C5">
              <w:rPr>
                <w:rFonts w:ascii="Arial" w:hAnsi="Arial" w:cs="Arial"/>
              </w:rPr>
              <w:t xml:space="preserve"> </w:t>
            </w:r>
            <w:r w:rsidR="00892E02">
              <w:rPr>
                <w:rFonts w:ascii="Arial" w:hAnsi="Arial" w:cs="Arial"/>
              </w:rPr>
              <w:t>h</w:t>
            </w:r>
            <w:r w:rsidR="005575C5">
              <w:rPr>
                <w:rFonts w:ascii="Arial" w:hAnsi="Arial" w:cs="Arial"/>
              </w:rPr>
              <w:t>arnais, etc.</w:t>
            </w:r>
          </w:p>
        </w:tc>
      </w:tr>
      <w:tr w:rsidR="00976EF0" w14:paraId="43B1C21D" w14:textId="77777777" w:rsidTr="1420CC8B">
        <w:trPr>
          <w:cantSplit/>
        </w:trPr>
        <w:tc>
          <w:tcPr>
            <w:tcW w:w="6115" w:type="dxa"/>
          </w:tcPr>
          <w:p w14:paraId="7EBAE0CD" w14:textId="20F23460" w:rsidR="00412620" w:rsidRPr="0040382B" w:rsidRDefault="00F700B0" w:rsidP="00551DD6">
            <w:pPr>
              <w:pStyle w:val="Paragraphedeliste"/>
              <w:numPr>
                <w:ilvl w:val="0"/>
                <w:numId w:val="3"/>
              </w:numPr>
              <w:tabs>
                <w:tab w:val="left" w:pos="447"/>
              </w:tabs>
              <w:ind w:left="447" w:hanging="447"/>
              <w:jc w:val="both"/>
              <w:rPr>
                <w:rFonts w:ascii="Arial" w:hAnsi="Arial" w:cs="Arial"/>
                <w:b/>
                <w:bCs/>
              </w:rPr>
            </w:pPr>
            <w:r w:rsidRPr="0040382B">
              <w:rPr>
                <w:rFonts w:ascii="Arial" w:hAnsi="Arial" w:cs="Arial"/>
                <w:b/>
                <w:bCs/>
              </w:rPr>
              <w:lastRenderedPageBreak/>
              <w:t>PROGRAMME D</w:t>
            </w:r>
            <w:r w:rsidR="005575C5">
              <w:rPr>
                <w:rFonts w:ascii="Arial" w:hAnsi="Arial" w:cs="Arial"/>
                <w:b/>
                <w:bCs/>
              </w:rPr>
              <w:t>’ESPACE CLO</w:t>
            </w:r>
            <w:r w:rsidR="00892E02">
              <w:rPr>
                <w:rFonts w:ascii="Arial" w:hAnsi="Arial" w:cs="Arial"/>
                <w:b/>
                <w:bCs/>
              </w:rPr>
              <w:t>S</w:t>
            </w:r>
          </w:p>
          <w:p w14:paraId="5CD91365" w14:textId="77777777" w:rsidR="009A0AB3" w:rsidRDefault="009A0AB3" w:rsidP="009A0AB3">
            <w:pPr>
              <w:pStyle w:val="Paragraphedeliste"/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4A8F3790" w14:textId="3D32EC39" w:rsidR="00F700B0" w:rsidRDefault="7359B8C1" w:rsidP="00412620">
            <w:pPr>
              <w:pStyle w:val="Paragraphedeliste"/>
              <w:numPr>
                <w:ilvl w:val="1"/>
                <w:numId w:val="3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Obtenir une copie de programme</w:t>
            </w:r>
            <w:r w:rsidR="111F2A69" w:rsidRPr="141DAF3F">
              <w:rPr>
                <w:rFonts w:ascii="Arial" w:hAnsi="Arial" w:cs="Arial"/>
              </w:rPr>
              <w:t>-</w:t>
            </w:r>
            <w:r w:rsidRPr="141DAF3F">
              <w:rPr>
                <w:rFonts w:ascii="Arial" w:hAnsi="Arial" w:cs="Arial"/>
              </w:rPr>
              <w:t>cadre</w:t>
            </w:r>
            <w:r w:rsidR="005575C5">
              <w:rPr>
                <w:rFonts w:ascii="Arial" w:hAnsi="Arial" w:cs="Arial"/>
              </w:rPr>
              <w:t xml:space="preserve"> d’espace clos</w:t>
            </w:r>
            <w:r w:rsidR="4EA1CEDD" w:rsidRPr="141DAF3F">
              <w:rPr>
                <w:rFonts w:ascii="Arial" w:hAnsi="Arial" w:cs="Arial"/>
              </w:rPr>
              <w:t xml:space="preserve"> de la fédération</w:t>
            </w:r>
            <w:r w:rsidR="28B49739" w:rsidRPr="141DAF3F">
              <w:rPr>
                <w:rFonts w:ascii="Arial" w:hAnsi="Arial" w:cs="Arial"/>
              </w:rPr>
              <w:t>.</w:t>
            </w:r>
          </w:p>
          <w:p w14:paraId="023F1DB0" w14:textId="77777777" w:rsidR="00FA289C" w:rsidRDefault="00FA289C" w:rsidP="00FA289C">
            <w:pPr>
              <w:pStyle w:val="Paragraphedeliste"/>
              <w:tabs>
                <w:tab w:val="left" w:pos="447"/>
              </w:tabs>
              <w:ind w:left="792"/>
              <w:jc w:val="both"/>
              <w:rPr>
                <w:rFonts w:ascii="Arial" w:hAnsi="Arial" w:cs="Arial"/>
              </w:rPr>
            </w:pPr>
          </w:p>
          <w:p w14:paraId="0DC06A0D" w14:textId="7B8F421B" w:rsidR="00412620" w:rsidRDefault="0514EC2A" w:rsidP="00412620">
            <w:pPr>
              <w:pStyle w:val="Paragraphedeliste"/>
              <w:numPr>
                <w:ilvl w:val="1"/>
                <w:numId w:val="3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Réviser et adapter le programme en fonction de vo</w:t>
            </w:r>
            <w:r w:rsidR="128812FE" w:rsidRPr="141DAF3F">
              <w:rPr>
                <w:rFonts w:ascii="Arial" w:hAnsi="Arial" w:cs="Arial"/>
              </w:rPr>
              <w:t>s</w:t>
            </w:r>
            <w:r w:rsidRPr="141DAF3F">
              <w:rPr>
                <w:rFonts w:ascii="Arial" w:hAnsi="Arial" w:cs="Arial"/>
              </w:rPr>
              <w:t xml:space="preserve"> spécificité</w:t>
            </w:r>
            <w:r w:rsidR="128812FE" w:rsidRPr="141DAF3F">
              <w:rPr>
                <w:rFonts w:ascii="Arial" w:hAnsi="Arial" w:cs="Arial"/>
              </w:rPr>
              <w:t>s</w:t>
            </w:r>
            <w:r w:rsidR="1EE281B2" w:rsidRPr="141DAF3F">
              <w:rPr>
                <w:rFonts w:ascii="Arial" w:hAnsi="Arial" w:cs="Arial"/>
              </w:rPr>
              <w:t>.</w:t>
            </w:r>
          </w:p>
          <w:p w14:paraId="6588A55B" w14:textId="77777777" w:rsidR="00FA289C" w:rsidRPr="00FA289C" w:rsidRDefault="00FA289C" w:rsidP="00FA289C">
            <w:pPr>
              <w:pStyle w:val="Paragraphedeliste"/>
              <w:rPr>
                <w:rFonts w:ascii="Arial" w:hAnsi="Arial" w:cs="Arial"/>
              </w:rPr>
            </w:pPr>
          </w:p>
          <w:p w14:paraId="0B4EB529" w14:textId="77777777" w:rsidR="00FA289C" w:rsidRDefault="00FA289C" w:rsidP="00FA289C">
            <w:pPr>
              <w:pStyle w:val="Paragraphedeliste"/>
              <w:tabs>
                <w:tab w:val="left" w:pos="447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B85DE64" w14:textId="43F241C6" w:rsidR="00E86E69" w:rsidRDefault="26BD2C6B" w:rsidP="00412620">
            <w:pPr>
              <w:pStyle w:val="Paragraphedeliste"/>
              <w:numPr>
                <w:ilvl w:val="1"/>
                <w:numId w:val="3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Présenter le programme </w:t>
            </w:r>
            <w:r w:rsidR="3D210FAE" w:rsidRPr="141DAF3F">
              <w:rPr>
                <w:rFonts w:ascii="Arial" w:hAnsi="Arial" w:cs="Arial"/>
              </w:rPr>
              <w:t>à l'équipe</w:t>
            </w:r>
            <w:r w:rsidR="7B3842E7" w:rsidRPr="141DAF3F">
              <w:rPr>
                <w:rFonts w:ascii="Arial" w:hAnsi="Arial" w:cs="Arial"/>
              </w:rPr>
              <w:t xml:space="preserve"> </w:t>
            </w:r>
            <w:r w:rsidR="00B61821">
              <w:rPr>
                <w:rFonts w:ascii="Arial" w:hAnsi="Arial" w:cs="Arial"/>
              </w:rPr>
              <w:t xml:space="preserve">de direction </w:t>
            </w:r>
            <w:r w:rsidR="7B3842E7" w:rsidRPr="141DAF3F">
              <w:rPr>
                <w:rFonts w:ascii="Arial" w:hAnsi="Arial" w:cs="Arial"/>
              </w:rPr>
              <w:t>pour validation</w:t>
            </w:r>
            <w:r w:rsidR="0DF708F7" w:rsidRPr="141DAF3F">
              <w:rPr>
                <w:rFonts w:ascii="Arial" w:hAnsi="Arial" w:cs="Arial"/>
              </w:rPr>
              <w:t>.</w:t>
            </w:r>
          </w:p>
          <w:p w14:paraId="6259AF36" w14:textId="77777777" w:rsidR="00FA289C" w:rsidRPr="00FA289C" w:rsidRDefault="00FA289C" w:rsidP="00FA289C">
            <w:p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</w:p>
          <w:p w14:paraId="63266ECE" w14:textId="21164B3C" w:rsidR="00F700B0" w:rsidRDefault="3D210FAE" w:rsidP="00F700B0">
            <w:pPr>
              <w:pStyle w:val="Paragraphedeliste"/>
              <w:numPr>
                <w:ilvl w:val="1"/>
                <w:numId w:val="3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Approuver le programme pour la mise en </w:t>
            </w:r>
            <w:r w:rsidR="7B3842E7" w:rsidRPr="141DAF3F">
              <w:rPr>
                <w:rFonts w:ascii="Arial" w:hAnsi="Arial" w:cs="Arial"/>
              </w:rPr>
              <w:t>œuvre</w:t>
            </w:r>
            <w:r w:rsidR="61E4B94F" w:rsidRPr="141DAF3F">
              <w:rPr>
                <w:rFonts w:ascii="Arial" w:hAnsi="Arial" w:cs="Arial"/>
              </w:rPr>
              <w:t>.</w:t>
            </w:r>
          </w:p>
          <w:p w14:paraId="20E2E6F5" w14:textId="5B839CE2" w:rsidR="005A03EE" w:rsidRPr="001376F6" w:rsidRDefault="005A03EE" w:rsidP="005A03EE">
            <w:pPr>
              <w:pStyle w:val="Paragraphedeliste"/>
              <w:tabs>
                <w:tab w:val="left" w:pos="447"/>
              </w:tabs>
              <w:ind w:left="792"/>
              <w:jc w:val="both"/>
              <w:rPr>
                <w:rFonts w:ascii="Arial" w:hAnsi="Arial" w:cs="Arial"/>
              </w:rPr>
            </w:pPr>
          </w:p>
        </w:tc>
        <w:tc>
          <w:tcPr>
            <w:tcW w:w="6115" w:type="dxa"/>
          </w:tcPr>
          <w:p w14:paraId="312FAD03" w14:textId="62B04F86" w:rsidR="00976EF0" w:rsidRPr="0040382B" w:rsidRDefault="00F700B0" w:rsidP="00F700B0">
            <w:pPr>
              <w:pStyle w:val="Paragraphedeliste"/>
              <w:numPr>
                <w:ilvl w:val="0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0382B">
              <w:rPr>
                <w:rFonts w:ascii="Arial" w:hAnsi="Arial" w:cs="Arial"/>
                <w:b/>
                <w:bCs/>
              </w:rPr>
              <w:t xml:space="preserve">PROGRAMME </w:t>
            </w:r>
            <w:r w:rsidR="005575C5">
              <w:rPr>
                <w:rFonts w:ascii="Arial" w:hAnsi="Arial" w:cs="Arial"/>
                <w:b/>
                <w:bCs/>
              </w:rPr>
              <w:t>D’ESPACE CLOS</w:t>
            </w:r>
          </w:p>
          <w:p w14:paraId="4D078689" w14:textId="77777777" w:rsidR="00B1485B" w:rsidRDefault="00B1485B" w:rsidP="00B1485B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2D65CDF" w14:textId="206635BB" w:rsidR="00B1485B" w:rsidRDefault="6FB08858" w:rsidP="00B1485B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Le coordonnateur du projet </w:t>
            </w:r>
            <w:r w:rsidR="0AEA7A28" w:rsidRPr="141DAF3F">
              <w:rPr>
                <w:rFonts w:ascii="Arial" w:hAnsi="Arial" w:cs="Arial"/>
              </w:rPr>
              <w:t>avec</w:t>
            </w:r>
            <w:r w:rsidR="4E3DA48F" w:rsidRPr="141DAF3F">
              <w:rPr>
                <w:rFonts w:ascii="Arial" w:hAnsi="Arial" w:cs="Arial"/>
              </w:rPr>
              <w:t xml:space="preserve"> l'aide de </w:t>
            </w:r>
            <w:r w:rsidR="04688142" w:rsidRPr="141DAF3F">
              <w:rPr>
                <w:rFonts w:ascii="Arial" w:hAnsi="Arial" w:cs="Arial"/>
              </w:rPr>
              <w:t xml:space="preserve">personnes-ressources </w:t>
            </w:r>
            <w:r w:rsidR="04CD54DB" w:rsidRPr="141DAF3F">
              <w:rPr>
                <w:rFonts w:ascii="Arial" w:hAnsi="Arial" w:cs="Arial"/>
              </w:rPr>
              <w:t>fer</w:t>
            </w:r>
            <w:r w:rsidR="5D4F7325" w:rsidRPr="141DAF3F">
              <w:rPr>
                <w:rFonts w:ascii="Arial" w:hAnsi="Arial" w:cs="Arial"/>
              </w:rPr>
              <w:t>a</w:t>
            </w:r>
            <w:r w:rsidR="04CD54DB" w:rsidRPr="141DAF3F">
              <w:rPr>
                <w:rFonts w:ascii="Arial" w:hAnsi="Arial" w:cs="Arial"/>
              </w:rPr>
              <w:t xml:space="preserve"> </w:t>
            </w:r>
            <w:r w:rsidR="04688142" w:rsidRPr="141DAF3F">
              <w:rPr>
                <w:rFonts w:ascii="Arial" w:hAnsi="Arial" w:cs="Arial"/>
              </w:rPr>
              <w:t>la révision du programme</w:t>
            </w:r>
            <w:r w:rsidR="3106AE20" w:rsidRPr="141DAF3F">
              <w:rPr>
                <w:rFonts w:ascii="Arial" w:hAnsi="Arial" w:cs="Arial"/>
              </w:rPr>
              <w:t>.</w:t>
            </w:r>
          </w:p>
          <w:p w14:paraId="559281C7" w14:textId="77777777" w:rsidR="008B569B" w:rsidRDefault="008B569B" w:rsidP="00B1485B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3BC3055E" w14:textId="12702DDA" w:rsidR="00F07FB6" w:rsidRPr="001376F6" w:rsidRDefault="2DABF053" w:rsidP="001376F6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Calculer </w:t>
            </w:r>
            <w:r w:rsidR="04CD54DB" w:rsidRPr="141DAF3F">
              <w:rPr>
                <w:rFonts w:ascii="Arial" w:hAnsi="Arial" w:cs="Arial"/>
              </w:rPr>
              <w:t>en</w:t>
            </w:r>
            <w:r w:rsidR="3B5F5444" w:rsidRPr="141DAF3F">
              <w:rPr>
                <w:rFonts w:ascii="Arial" w:hAnsi="Arial" w:cs="Arial"/>
              </w:rPr>
              <w:t xml:space="preserve">viron </w:t>
            </w:r>
            <w:r w:rsidR="00EE29BF">
              <w:rPr>
                <w:rFonts w:ascii="Arial" w:hAnsi="Arial" w:cs="Arial"/>
              </w:rPr>
              <w:t xml:space="preserve">16 </w:t>
            </w:r>
            <w:r w:rsidR="008A7BA3">
              <w:rPr>
                <w:rFonts w:ascii="Arial" w:hAnsi="Arial" w:cs="Arial"/>
              </w:rPr>
              <w:t>à 24</w:t>
            </w:r>
            <w:r w:rsidR="3B5F5444" w:rsidRPr="141DAF3F">
              <w:rPr>
                <w:rFonts w:ascii="Arial" w:hAnsi="Arial" w:cs="Arial"/>
              </w:rPr>
              <w:t xml:space="preserve"> heures par personne pour la révision du programme </w:t>
            </w:r>
            <w:r w:rsidR="0FB320F8" w:rsidRPr="141DAF3F">
              <w:rPr>
                <w:rFonts w:ascii="Arial" w:hAnsi="Arial" w:cs="Arial"/>
              </w:rPr>
              <w:t>et</w:t>
            </w:r>
            <w:r w:rsidR="79D08EB3" w:rsidRPr="141DAF3F">
              <w:rPr>
                <w:rFonts w:ascii="Arial" w:hAnsi="Arial" w:cs="Arial"/>
              </w:rPr>
              <w:t xml:space="preserve"> </w:t>
            </w:r>
            <w:r w:rsidR="001344F8">
              <w:rPr>
                <w:rFonts w:ascii="Arial" w:hAnsi="Arial" w:cs="Arial"/>
              </w:rPr>
              <w:t>12</w:t>
            </w:r>
            <w:r w:rsidR="5BBBE783" w:rsidRPr="141DAF3F">
              <w:rPr>
                <w:rFonts w:ascii="Arial" w:hAnsi="Arial" w:cs="Arial"/>
              </w:rPr>
              <w:t xml:space="preserve"> à 1</w:t>
            </w:r>
            <w:r w:rsidR="001344F8">
              <w:rPr>
                <w:rFonts w:ascii="Arial" w:hAnsi="Arial" w:cs="Arial"/>
              </w:rPr>
              <w:t>6</w:t>
            </w:r>
            <w:r w:rsidR="5BBBE783" w:rsidRPr="141DAF3F">
              <w:rPr>
                <w:rFonts w:ascii="Arial" w:hAnsi="Arial" w:cs="Arial"/>
              </w:rPr>
              <w:t xml:space="preserve"> h</w:t>
            </w:r>
            <w:r w:rsidR="52535D88" w:rsidRPr="141DAF3F">
              <w:rPr>
                <w:rFonts w:ascii="Arial" w:hAnsi="Arial" w:cs="Arial"/>
              </w:rPr>
              <w:t xml:space="preserve"> </w:t>
            </w:r>
            <w:r w:rsidR="5BBBE783" w:rsidRPr="141DAF3F">
              <w:rPr>
                <w:rFonts w:ascii="Arial" w:hAnsi="Arial" w:cs="Arial"/>
              </w:rPr>
              <w:t xml:space="preserve">pour </w:t>
            </w:r>
            <w:r w:rsidR="0FB320F8" w:rsidRPr="141DAF3F">
              <w:rPr>
                <w:rFonts w:ascii="Arial" w:hAnsi="Arial" w:cs="Arial"/>
              </w:rPr>
              <w:t xml:space="preserve">la mise </w:t>
            </w:r>
            <w:r w:rsidR="5BBBE783" w:rsidRPr="141DAF3F">
              <w:rPr>
                <w:rFonts w:ascii="Arial" w:hAnsi="Arial" w:cs="Arial"/>
              </w:rPr>
              <w:t>à jour des ajustements</w:t>
            </w:r>
            <w:r w:rsidRPr="141DAF3F">
              <w:rPr>
                <w:rFonts w:ascii="Arial" w:hAnsi="Arial" w:cs="Arial"/>
              </w:rPr>
              <w:t xml:space="preserve"> </w:t>
            </w:r>
            <w:r w:rsidR="0CA599FA" w:rsidRPr="141DAF3F">
              <w:rPr>
                <w:rFonts w:ascii="Arial" w:hAnsi="Arial" w:cs="Arial"/>
              </w:rPr>
              <w:t>si ceux-ci sont important</w:t>
            </w:r>
            <w:r w:rsidR="39E144DA" w:rsidRPr="141DAF3F">
              <w:rPr>
                <w:rFonts w:ascii="Arial" w:hAnsi="Arial" w:cs="Arial"/>
              </w:rPr>
              <w:t>s</w:t>
            </w:r>
            <w:r w:rsidR="0CA599FA" w:rsidRPr="141DAF3F">
              <w:rPr>
                <w:rFonts w:ascii="Arial" w:hAnsi="Arial" w:cs="Arial"/>
              </w:rPr>
              <w:t>.</w:t>
            </w:r>
          </w:p>
        </w:tc>
      </w:tr>
      <w:tr w:rsidR="00976EF0" w14:paraId="256B5B96" w14:textId="77777777" w:rsidTr="1420CC8B">
        <w:trPr>
          <w:cantSplit/>
        </w:trPr>
        <w:tc>
          <w:tcPr>
            <w:tcW w:w="6115" w:type="dxa"/>
          </w:tcPr>
          <w:p w14:paraId="1C7FE44B" w14:textId="14895181" w:rsidR="00EA2930" w:rsidRPr="0040382B" w:rsidRDefault="00EA2930" w:rsidP="00EA2930">
            <w:pPr>
              <w:pStyle w:val="Paragraphedeliste"/>
              <w:numPr>
                <w:ilvl w:val="0"/>
                <w:numId w:val="3"/>
              </w:numPr>
              <w:tabs>
                <w:tab w:val="left" w:pos="447"/>
              </w:tabs>
              <w:ind w:left="447" w:hanging="447"/>
              <w:jc w:val="both"/>
              <w:rPr>
                <w:rFonts w:ascii="Arial" w:hAnsi="Arial" w:cs="Arial"/>
                <w:b/>
                <w:bCs/>
              </w:rPr>
            </w:pPr>
            <w:r w:rsidRPr="0040382B">
              <w:rPr>
                <w:rFonts w:ascii="Arial" w:hAnsi="Arial" w:cs="Arial"/>
                <w:b/>
                <w:bCs/>
              </w:rPr>
              <w:t>GESTION DOCUMENTAIRE</w:t>
            </w:r>
          </w:p>
          <w:p w14:paraId="016F86CF" w14:textId="77777777" w:rsidR="004F310A" w:rsidRDefault="004F310A" w:rsidP="00EA2930">
            <w:pPr>
              <w:pStyle w:val="Paragraphedeliste"/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01DC9415" w14:textId="3826CC3F" w:rsidR="00613F23" w:rsidRDefault="4328C8F5" w:rsidP="00EA2930">
            <w:pPr>
              <w:pStyle w:val="Paragraphedeliste"/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Définir </w:t>
            </w:r>
            <w:r w:rsidR="07B5D546" w:rsidRPr="141DAF3F">
              <w:rPr>
                <w:rFonts w:ascii="Arial" w:hAnsi="Arial" w:cs="Arial"/>
              </w:rPr>
              <w:t>les différents s</w:t>
            </w:r>
            <w:r w:rsidRPr="141DAF3F">
              <w:rPr>
                <w:rFonts w:ascii="Arial" w:hAnsi="Arial" w:cs="Arial"/>
              </w:rPr>
              <w:t>upport</w:t>
            </w:r>
            <w:r w:rsidR="4C4EDF91" w:rsidRPr="141DAF3F">
              <w:rPr>
                <w:rFonts w:ascii="Arial" w:hAnsi="Arial" w:cs="Arial"/>
              </w:rPr>
              <w:t>s</w:t>
            </w:r>
            <w:r w:rsidRPr="141DAF3F">
              <w:rPr>
                <w:rFonts w:ascii="Arial" w:hAnsi="Arial" w:cs="Arial"/>
              </w:rPr>
              <w:t xml:space="preserve"> informatique</w:t>
            </w:r>
            <w:r w:rsidR="6354827A" w:rsidRPr="141DAF3F">
              <w:rPr>
                <w:rFonts w:ascii="Arial" w:hAnsi="Arial" w:cs="Arial"/>
              </w:rPr>
              <w:t>s</w:t>
            </w:r>
            <w:r w:rsidRPr="141DAF3F">
              <w:rPr>
                <w:rFonts w:ascii="Arial" w:hAnsi="Arial" w:cs="Arial"/>
              </w:rPr>
              <w:t xml:space="preserve"> pour la gestion de toute l'information relative au programme </w:t>
            </w:r>
            <w:r w:rsidR="006B1A52">
              <w:rPr>
                <w:rFonts w:ascii="Arial" w:hAnsi="Arial" w:cs="Arial"/>
              </w:rPr>
              <w:t>d’espace clos</w:t>
            </w:r>
            <w:r w:rsidRPr="141DAF3F">
              <w:rPr>
                <w:rFonts w:ascii="Arial" w:hAnsi="Arial" w:cs="Arial"/>
              </w:rPr>
              <w:t>. L'information à gérer est en autre:</w:t>
            </w:r>
          </w:p>
          <w:p w14:paraId="01FC1624" w14:textId="77777777" w:rsidR="002C225B" w:rsidRPr="00613F23" w:rsidRDefault="002C225B" w:rsidP="002C225B">
            <w:pPr>
              <w:pStyle w:val="Paragraphedeliste"/>
              <w:tabs>
                <w:tab w:val="left" w:pos="447"/>
              </w:tabs>
              <w:ind w:left="0"/>
              <w:jc w:val="both"/>
              <w:rPr>
                <w:rFonts w:ascii="Arial" w:hAnsi="Arial" w:cs="Arial"/>
              </w:rPr>
            </w:pPr>
          </w:p>
          <w:p w14:paraId="299A92F0" w14:textId="7C709103" w:rsidR="00535B35" w:rsidRPr="00F3024F" w:rsidRDefault="00535B35" w:rsidP="00535B35">
            <w:pPr>
              <w:pStyle w:val="Paragraphedeliste"/>
              <w:numPr>
                <w:ilvl w:val="0"/>
                <w:numId w:val="12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Registre des équipements/</w:t>
            </w:r>
            <w:r>
              <w:rPr>
                <w:rFonts w:ascii="Arial" w:hAnsi="Arial" w:cs="Arial"/>
              </w:rPr>
              <w:t>endroits</w:t>
            </w:r>
            <w:r w:rsidRPr="141DAF3F">
              <w:rPr>
                <w:rFonts w:ascii="Arial" w:hAnsi="Arial" w:cs="Arial"/>
              </w:rPr>
              <w:t xml:space="preserve"> requérant </w:t>
            </w:r>
            <w:r>
              <w:rPr>
                <w:rFonts w:ascii="Arial" w:hAnsi="Arial" w:cs="Arial"/>
              </w:rPr>
              <w:t xml:space="preserve">un permis d’accès </w:t>
            </w:r>
            <w:r w:rsidR="008E46BF">
              <w:rPr>
                <w:rFonts w:ascii="Arial" w:hAnsi="Arial" w:cs="Arial"/>
              </w:rPr>
              <w:t>en espace clos</w:t>
            </w:r>
            <w:r w:rsidRPr="141DAF3F">
              <w:rPr>
                <w:rFonts w:ascii="Arial" w:hAnsi="Arial" w:cs="Arial"/>
              </w:rPr>
              <w:t>;</w:t>
            </w:r>
          </w:p>
          <w:p w14:paraId="0318A209" w14:textId="05782C0F" w:rsidR="00613F23" w:rsidRPr="00F3024F" w:rsidRDefault="4328C8F5" w:rsidP="00F3024F">
            <w:pPr>
              <w:pStyle w:val="Paragraphedeliste"/>
              <w:numPr>
                <w:ilvl w:val="0"/>
                <w:numId w:val="12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Inventaire du matériel </w:t>
            </w:r>
            <w:r w:rsidR="00041700">
              <w:rPr>
                <w:rFonts w:ascii="Arial" w:hAnsi="Arial" w:cs="Arial"/>
              </w:rPr>
              <w:t>et équipement de travail en espace clos</w:t>
            </w:r>
            <w:r w:rsidR="27959737" w:rsidRPr="141DAF3F">
              <w:rPr>
                <w:rFonts w:ascii="Arial" w:hAnsi="Arial" w:cs="Arial"/>
              </w:rPr>
              <w:t>;</w:t>
            </w:r>
          </w:p>
          <w:p w14:paraId="4C38835B" w14:textId="632C47E7" w:rsidR="00613F23" w:rsidRDefault="4328C8F5" w:rsidP="00F3024F">
            <w:pPr>
              <w:pStyle w:val="Paragraphedeliste"/>
              <w:numPr>
                <w:ilvl w:val="0"/>
                <w:numId w:val="12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Fiche </w:t>
            </w:r>
            <w:r w:rsidR="00233614">
              <w:rPr>
                <w:rFonts w:ascii="Arial" w:hAnsi="Arial" w:cs="Arial"/>
              </w:rPr>
              <w:t xml:space="preserve">descriptive pour chaque </w:t>
            </w:r>
            <w:r w:rsidR="008E46BF">
              <w:rPr>
                <w:rFonts w:ascii="Arial" w:hAnsi="Arial" w:cs="Arial"/>
              </w:rPr>
              <w:t>es</w:t>
            </w:r>
            <w:r w:rsidR="00233614">
              <w:rPr>
                <w:rFonts w:ascii="Arial" w:hAnsi="Arial" w:cs="Arial"/>
              </w:rPr>
              <w:t>pace clos</w:t>
            </w:r>
            <w:r w:rsidR="004A76FB">
              <w:rPr>
                <w:rFonts w:ascii="Arial" w:hAnsi="Arial" w:cs="Arial"/>
              </w:rPr>
              <w:t>, elles doivent être</w:t>
            </w:r>
            <w:r w:rsidRPr="141DAF3F">
              <w:rPr>
                <w:rFonts w:ascii="Arial" w:hAnsi="Arial" w:cs="Arial"/>
              </w:rPr>
              <w:t xml:space="preserve"> accessibles pour consultation et utilisation</w:t>
            </w:r>
            <w:r w:rsidR="79F3A3FC" w:rsidRPr="141DAF3F">
              <w:rPr>
                <w:rFonts w:ascii="Arial" w:hAnsi="Arial" w:cs="Arial"/>
              </w:rPr>
              <w:t>;</w:t>
            </w:r>
          </w:p>
          <w:p w14:paraId="1C0E9B55" w14:textId="2400811A" w:rsidR="00233614" w:rsidRPr="00F3024F" w:rsidRDefault="00233614" w:rsidP="00F3024F">
            <w:pPr>
              <w:pStyle w:val="Paragraphedeliste"/>
              <w:numPr>
                <w:ilvl w:val="0"/>
                <w:numId w:val="12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de sauvetage </w:t>
            </w:r>
            <w:r w:rsidR="004A76FB">
              <w:rPr>
                <w:rFonts w:ascii="Arial" w:hAnsi="Arial" w:cs="Arial"/>
              </w:rPr>
              <w:t>pour chaque espace clos</w:t>
            </w:r>
            <w:r w:rsidR="00CF35B8">
              <w:rPr>
                <w:rFonts w:ascii="Arial" w:hAnsi="Arial" w:cs="Arial"/>
              </w:rPr>
              <w:t>;</w:t>
            </w:r>
          </w:p>
          <w:p w14:paraId="2F140883" w14:textId="50CFD0B5" w:rsidR="00613F23" w:rsidRPr="00F3024F" w:rsidRDefault="4328C8F5" w:rsidP="00F3024F">
            <w:pPr>
              <w:pStyle w:val="Paragraphedeliste"/>
              <w:numPr>
                <w:ilvl w:val="0"/>
                <w:numId w:val="12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Historique des mises à jour et des versions des fiches</w:t>
            </w:r>
            <w:r w:rsidR="004A76FB">
              <w:rPr>
                <w:rFonts w:ascii="Arial" w:hAnsi="Arial" w:cs="Arial"/>
              </w:rPr>
              <w:t xml:space="preserve"> </w:t>
            </w:r>
            <w:r w:rsidR="00C839CF">
              <w:rPr>
                <w:rFonts w:ascii="Arial" w:hAnsi="Arial" w:cs="Arial"/>
              </w:rPr>
              <w:t>d’espace clos et les plans de sauvetage</w:t>
            </w:r>
            <w:r w:rsidRPr="141DAF3F">
              <w:rPr>
                <w:rFonts w:ascii="Arial" w:hAnsi="Arial" w:cs="Arial"/>
              </w:rPr>
              <w:t xml:space="preserve"> </w:t>
            </w:r>
            <w:r w:rsidR="004A76FB">
              <w:rPr>
                <w:rFonts w:ascii="Arial" w:hAnsi="Arial" w:cs="Arial"/>
              </w:rPr>
              <w:t>et</w:t>
            </w:r>
            <w:r w:rsidR="70A27D87" w:rsidRPr="141DAF3F">
              <w:rPr>
                <w:rFonts w:ascii="Arial" w:hAnsi="Arial" w:cs="Arial"/>
              </w:rPr>
              <w:t>;</w:t>
            </w:r>
          </w:p>
          <w:p w14:paraId="2E9743E3" w14:textId="6AFDCDC1" w:rsidR="00613F23" w:rsidRPr="00F3024F" w:rsidRDefault="4328C8F5" w:rsidP="00F3024F">
            <w:pPr>
              <w:pStyle w:val="Paragraphedeliste"/>
              <w:numPr>
                <w:ilvl w:val="0"/>
                <w:numId w:val="12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Liste des personnes ayant les droits pour la validation et approbation des fiches</w:t>
            </w:r>
            <w:r w:rsidR="109837E9" w:rsidRPr="141DAF3F">
              <w:rPr>
                <w:rFonts w:ascii="Arial" w:hAnsi="Arial" w:cs="Arial"/>
              </w:rPr>
              <w:t>;</w:t>
            </w:r>
          </w:p>
          <w:p w14:paraId="7C141B13" w14:textId="5CF011C4" w:rsidR="00613F23" w:rsidRPr="00F3024F" w:rsidRDefault="4328C8F5" w:rsidP="00F3024F">
            <w:pPr>
              <w:pStyle w:val="Paragraphedeliste"/>
              <w:numPr>
                <w:ilvl w:val="0"/>
                <w:numId w:val="12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Audit et inspection sur les éléments du programme</w:t>
            </w:r>
            <w:r w:rsidR="36C94626" w:rsidRPr="141DAF3F">
              <w:rPr>
                <w:rFonts w:ascii="Arial" w:hAnsi="Arial" w:cs="Arial"/>
              </w:rPr>
              <w:t>;</w:t>
            </w:r>
          </w:p>
          <w:p w14:paraId="79B7E29A" w14:textId="4E3AD8ED" w:rsidR="00976EF0" w:rsidRDefault="00613F23" w:rsidP="00F3024F">
            <w:pPr>
              <w:pStyle w:val="Paragraphedeliste"/>
              <w:numPr>
                <w:ilvl w:val="0"/>
                <w:numId w:val="12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00F3024F">
              <w:rPr>
                <w:rFonts w:ascii="Arial" w:hAnsi="Arial" w:cs="Arial"/>
              </w:rPr>
              <w:t>Registre des formations du personnel</w:t>
            </w:r>
            <w:r w:rsidR="00CF35B8">
              <w:rPr>
                <w:rFonts w:ascii="Arial" w:hAnsi="Arial" w:cs="Arial"/>
              </w:rPr>
              <w:t>;</w:t>
            </w:r>
          </w:p>
          <w:p w14:paraId="0C5D161C" w14:textId="42A0D244" w:rsidR="00C839CF" w:rsidRDefault="00E345AC" w:rsidP="00F3024F">
            <w:pPr>
              <w:pStyle w:val="Paragraphedeliste"/>
              <w:numPr>
                <w:ilvl w:val="0"/>
                <w:numId w:val="12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Permis </w:t>
            </w:r>
            <w:r w:rsidR="00725DD2">
              <w:rPr>
                <w:rFonts w:ascii="Arial" w:hAnsi="Arial" w:cs="Arial"/>
              </w:rPr>
              <w:t>d’entrée en espace clos émis</w:t>
            </w:r>
            <w:r w:rsidR="00CF35B8">
              <w:rPr>
                <w:rFonts w:ascii="Arial" w:hAnsi="Arial" w:cs="Arial"/>
              </w:rPr>
              <w:t>;</w:t>
            </w:r>
          </w:p>
          <w:p w14:paraId="157099A5" w14:textId="2EAF5033" w:rsidR="00725DD2" w:rsidRPr="00F3024F" w:rsidRDefault="00725DD2" w:rsidP="00F3024F">
            <w:pPr>
              <w:pStyle w:val="Paragraphedeliste"/>
              <w:numPr>
                <w:ilvl w:val="0"/>
                <w:numId w:val="12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Registre </w:t>
            </w:r>
            <w:r w:rsidR="00E735DF">
              <w:rPr>
                <w:rFonts w:ascii="Arial" w:hAnsi="Arial" w:cs="Arial"/>
              </w:rPr>
              <w:t xml:space="preserve">des sous-traitants </w:t>
            </w:r>
            <w:r w:rsidR="001D10C3">
              <w:rPr>
                <w:rFonts w:ascii="Arial" w:hAnsi="Arial" w:cs="Arial"/>
              </w:rPr>
              <w:t>qualif</w:t>
            </w:r>
            <w:r w:rsidR="006F0F09">
              <w:rPr>
                <w:rFonts w:ascii="Arial" w:hAnsi="Arial" w:cs="Arial"/>
              </w:rPr>
              <w:t>i</w:t>
            </w:r>
            <w:r w:rsidR="001D10C3">
              <w:rPr>
                <w:rFonts w:ascii="Arial" w:hAnsi="Arial" w:cs="Arial"/>
              </w:rPr>
              <w:t>és pour fournir les services incluant toute l’information</w:t>
            </w:r>
            <w:r w:rsidR="00246AE0">
              <w:rPr>
                <w:rFonts w:ascii="Arial" w:hAnsi="Arial" w:cs="Arial"/>
              </w:rPr>
              <w:t xml:space="preserve"> sur les sous-traitants</w:t>
            </w:r>
            <w:r w:rsidR="00CF35B8">
              <w:rPr>
                <w:rFonts w:ascii="Arial" w:hAnsi="Arial" w:cs="Arial"/>
              </w:rPr>
              <w:t>.</w:t>
            </w:r>
          </w:p>
        </w:tc>
        <w:tc>
          <w:tcPr>
            <w:tcW w:w="6115" w:type="dxa"/>
          </w:tcPr>
          <w:p w14:paraId="4DC89DF5" w14:textId="77777777" w:rsidR="00B453AA" w:rsidRPr="0040382B" w:rsidRDefault="00F3024F" w:rsidP="00B453AA">
            <w:pPr>
              <w:pStyle w:val="Paragraphedeliste"/>
              <w:numPr>
                <w:ilvl w:val="0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0382B">
              <w:rPr>
                <w:rFonts w:ascii="Arial" w:hAnsi="Arial" w:cs="Arial"/>
                <w:b/>
                <w:bCs/>
              </w:rPr>
              <w:t>GESTION DOCUMENTAIRE</w:t>
            </w:r>
          </w:p>
          <w:p w14:paraId="6776767D" w14:textId="294F15B0" w:rsidR="00B453AA" w:rsidRDefault="00B453AA" w:rsidP="00B453AA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9FFCCEA" w14:textId="5FBAC8CD" w:rsidR="007F5752" w:rsidRDefault="30FD6A0D" w:rsidP="00B453AA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La gestion de l'information </w:t>
            </w:r>
            <w:r w:rsidR="078682D5" w:rsidRPr="141DAF3F">
              <w:rPr>
                <w:rFonts w:ascii="Arial" w:hAnsi="Arial" w:cs="Arial"/>
              </w:rPr>
              <w:t xml:space="preserve">est un élément critique </w:t>
            </w:r>
            <w:r w:rsidR="551935D0" w:rsidRPr="141DAF3F">
              <w:rPr>
                <w:rFonts w:ascii="Arial" w:hAnsi="Arial" w:cs="Arial"/>
              </w:rPr>
              <w:t xml:space="preserve">pour le </w:t>
            </w:r>
            <w:r w:rsidR="7EAF2078" w:rsidRPr="141DAF3F">
              <w:rPr>
                <w:rFonts w:ascii="Arial" w:hAnsi="Arial" w:cs="Arial"/>
              </w:rPr>
              <w:t>bon fonctionnem</w:t>
            </w:r>
            <w:r w:rsidR="4C1A2417" w:rsidRPr="141DAF3F">
              <w:rPr>
                <w:rFonts w:ascii="Arial" w:hAnsi="Arial" w:cs="Arial"/>
              </w:rPr>
              <w:t>e</w:t>
            </w:r>
            <w:r w:rsidR="7EAF2078" w:rsidRPr="141DAF3F">
              <w:rPr>
                <w:rFonts w:ascii="Arial" w:hAnsi="Arial" w:cs="Arial"/>
              </w:rPr>
              <w:t>nt</w:t>
            </w:r>
            <w:r w:rsidR="3C8A132A" w:rsidRPr="141DAF3F">
              <w:rPr>
                <w:rFonts w:ascii="Arial" w:hAnsi="Arial" w:cs="Arial"/>
              </w:rPr>
              <w:t xml:space="preserve"> et le maintien</w:t>
            </w:r>
            <w:r w:rsidR="7EAF2078" w:rsidRPr="141DAF3F">
              <w:rPr>
                <w:rFonts w:ascii="Arial" w:hAnsi="Arial" w:cs="Arial"/>
              </w:rPr>
              <w:t xml:space="preserve"> de votre système de </w:t>
            </w:r>
            <w:r w:rsidR="551935D0" w:rsidRPr="141DAF3F">
              <w:rPr>
                <w:rFonts w:ascii="Arial" w:hAnsi="Arial" w:cs="Arial"/>
              </w:rPr>
              <w:t>cadenassage</w:t>
            </w:r>
            <w:r w:rsidR="253E3886" w:rsidRPr="141DAF3F">
              <w:rPr>
                <w:rFonts w:ascii="Arial" w:hAnsi="Arial" w:cs="Arial"/>
              </w:rPr>
              <w:t>.</w:t>
            </w:r>
          </w:p>
          <w:p w14:paraId="35D87FED" w14:textId="257A789D" w:rsidR="00B453AA" w:rsidRDefault="00B453AA" w:rsidP="00B453AA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6671F533" w14:textId="50F0475C" w:rsidR="002F38DA" w:rsidRDefault="00277D41" w:rsidP="00B453AA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est impératif de d</w:t>
            </w:r>
            <w:r w:rsidR="61D7E829" w:rsidRPr="141DAF3F">
              <w:rPr>
                <w:rFonts w:ascii="Arial" w:hAnsi="Arial" w:cs="Arial"/>
              </w:rPr>
              <w:t xml:space="preserve">éfinir </w:t>
            </w:r>
            <w:r w:rsidR="56B60ACF" w:rsidRPr="141DAF3F">
              <w:rPr>
                <w:rFonts w:ascii="Arial" w:hAnsi="Arial" w:cs="Arial"/>
              </w:rPr>
              <w:t>si vous intégrez votre information dans un logiciel commercial</w:t>
            </w:r>
            <w:r w:rsidR="0B551FB0" w:rsidRPr="141DAF3F">
              <w:rPr>
                <w:rFonts w:ascii="Arial" w:hAnsi="Arial" w:cs="Arial"/>
              </w:rPr>
              <w:t xml:space="preserve"> spécialisé pour assurer </w:t>
            </w:r>
            <w:r w:rsidR="6D0F17EE" w:rsidRPr="141DAF3F">
              <w:rPr>
                <w:rFonts w:ascii="Arial" w:hAnsi="Arial" w:cs="Arial"/>
              </w:rPr>
              <w:t>la</w:t>
            </w:r>
            <w:r w:rsidR="07295C20" w:rsidRPr="141DAF3F">
              <w:rPr>
                <w:rFonts w:ascii="Arial" w:hAnsi="Arial" w:cs="Arial"/>
              </w:rPr>
              <w:t xml:space="preserve"> gestion des </w:t>
            </w:r>
            <w:r w:rsidR="5C89D6ED" w:rsidRPr="141DAF3F">
              <w:rPr>
                <w:rFonts w:ascii="Arial" w:hAnsi="Arial" w:cs="Arial"/>
              </w:rPr>
              <w:t>d</w:t>
            </w:r>
            <w:r w:rsidR="608D504F" w:rsidRPr="141DAF3F">
              <w:rPr>
                <w:rFonts w:ascii="Arial" w:hAnsi="Arial" w:cs="Arial"/>
              </w:rPr>
              <w:t>i</w:t>
            </w:r>
            <w:r w:rsidR="5C89D6ED" w:rsidRPr="141DAF3F">
              <w:rPr>
                <w:rFonts w:ascii="Arial" w:hAnsi="Arial" w:cs="Arial"/>
              </w:rPr>
              <w:t xml:space="preserve">fférentes informations et la gestion des différents </w:t>
            </w:r>
            <w:r w:rsidR="07295C20" w:rsidRPr="141DAF3F">
              <w:rPr>
                <w:rFonts w:ascii="Arial" w:hAnsi="Arial" w:cs="Arial"/>
              </w:rPr>
              <w:t>processus</w:t>
            </w:r>
            <w:r w:rsidR="2ECACC5A" w:rsidRPr="141DAF3F">
              <w:rPr>
                <w:rFonts w:ascii="Arial" w:hAnsi="Arial" w:cs="Arial"/>
              </w:rPr>
              <w:t>.</w:t>
            </w:r>
            <w:r w:rsidR="3C8A132A" w:rsidRPr="141DAF3F">
              <w:rPr>
                <w:rFonts w:ascii="Arial" w:hAnsi="Arial" w:cs="Arial"/>
              </w:rPr>
              <w:t xml:space="preserve"> Plusi</w:t>
            </w:r>
            <w:r w:rsidR="5BBFBBD7" w:rsidRPr="141DAF3F">
              <w:rPr>
                <w:rFonts w:ascii="Arial" w:hAnsi="Arial" w:cs="Arial"/>
              </w:rPr>
              <w:t xml:space="preserve">eurs logiciels existent sur le marché </w:t>
            </w:r>
            <w:r w:rsidR="45729667" w:rsidRPr="141DAF3F">
              <w:rPr>
                <w:rFonts w:ascii="Arial" w:hAnsi="Arial" w:cs="Arial"/>
              </w:rPr>
              <w:t xml:space="preserve">offrant une multitude de fonctions pour vous aider </w:t>
            </w:r>
            <w:r w:rsidR="3AAFAA76" w:rsidRPr="141DAF3F">
              <w:rPr>
                <w:rFonts w:ascii="Arial" w:hAnsi="Arial" w:cs="Arial"/>
              </w:rPr>
              <w:t>dans le dé</w:t>
            </w:r>
            <w:r w:rsidR="31A2A632" w:rsidRPr="141DAF3F">
              <w:rPr>
                <w:rFonts w:ascii="Arial" w:hAnsi="Arial" w:cs="Arial"/>
              </w:rPr>
              <w:t xml:space="preserve">veloppement </w:t>
            </w:r>
            <w:r w:rsidR="71F673DE" w:rsidRPr="141DAF3F">
              <w:rPr>
                <w:rFonts w:ascii="Arial" w:hAnsi="Arial" w:cs="Arial"/>
              </w:rPr>
              <w:t xml:space="preserve">des fiches </w:t>
            </w:r>
            <w:r w:rsidR="00246AE0">
              <w:rPr>
                <w:rFonts w:ascii="Arial" w:hAnsi="Arial" w:cs="Arial"/>
              </w:rPr>
              <w:t>d’espace clos</w:t>
            </w:r>
            <w:r w:rsidR="71F673DE" w:rsidRPr="141DAF3F">
              <w:rPr>
                <w:rFonts w:ascii="Arial" w:hAnsi="Arial" w:cs="Arial"/>
              </w:rPr>
              <w:t xml:space="preserve"> </w:t>
            </w:r>
            <w:r w:rsidR="19130336" w:rsidRPr="141DAF3F">
              <w:rPr>
                <w:rFonts w:ascii="Arial" w:hAnsi="Arial" w:cs="Arial"/>
              </w:rPr>
              <w:t xml:space="preserve">et </w:t>
            </w:r>
            <w:r w:rsidR="156952E9" w:rsidRPr="141DAF3F">
              <w:rPr>
                <w:rFonts w:ascii="Arial" w:hAnsi="Arial" w:cs="Arial"/>
              </w:rPr>
              <w:t xml:space="preserve">certains </w:t>
            </w:r>
            <w:r w:rsidR="264C0903" w:rsidRPr="141DAF3F">
              <w:rPr>
                <w:rFonts w:ascii="Arial" w:hAnsi="Arial" w:cs="Arial"/>
              </w:rPr>
              <w:t>offre</w:t>
            </w:r>
            <w:r w:rsidR="156952E9" w:rsidRPr="141DAF3F">
              <w:rPr>
                <w:rFonts w:ascii="Arial" w:hAnsi="Arial" w:cs="Arial"/>
              </w:rPr>
              <w:t>nt</w:t>
            </w:r>
            <w:r w:rsidR="264C0903" w:rsidRPr="141DAF3F">
              <w:rPr>
                <w:rFonts w:ascii="Arial" w:hAnsi="Arial" w:cs="Arial"/>
              </w:rPr>
              <w:t xml:space="preserve"> des outils </w:t>
            </w:r>
            <w:r w:rsidR="156952E9" w:rsidRPr="141DAF3F">
              <w:rPr>
                <w:rFonts w:ascii="Arial" w:hAnsi="Arial" w:cs="Arial"/>
              </w:rPr>
              <w:t xml:space="preserve">intégrés pour </w:t>
            </w:r>
            <w:r w:rsidR="3AAFAA76" w:rsidRPr="141DAF3F">
              <w:rPr>
                <w:rFonts w:ascii="Arial" w:hAnsi="Arial" w:cs="Arial"/>
              </w:rPr>
              <w:t xml:space="preserve">la gestion </w:t>
            </w:r>
            <w:r w:rsidR="11E4A73F" w:rsidRPr="141DAF3F">
              <w:rPr>
                <w:rFonts w:ascii="Arial" w:hAnsi="Arial" w:cs="Arial"/>
              </w:rPr>
              <w:t xml:space="preserve">et le contrôle </w:t>
            </w:r>
            <w:r w:rsidR="3AAFAA76" w:rsidRPr="141DAF3F">
              <w:rPr>
                <w:rFonts w:ascii="Arial" w:hAnsi="Arial" w:cs="Arial"/>
              </w:rPr>
              <w:t xml:space="preserve">de l'application </w:t>
            </w:r>
            <w:r w:rsidR="009C584E">
              <w:rPr>
                <w:rFonts w:ascii="Arial" w:hAnsi="Arial" w:cs="Arial"/>
              </w:rPr>
              <w:t>de l’émission des permis en espaces clos</w:t>
            </w:r>
            <w:r w:rsidR="3AAFAA76" w:rsidRPr="141DAF3F">
              <w:rPr>
                <w:rFonts w:ascii="Arial" w:hAnsi="Arial" w:cs="Arial"/>
              </w:rPr>
              <w:t>.</w:t>
            </w:r>
          </w:p>
          <w:p w14:paraId="3A92F86E" w14:textId="4BAABA23" w:rsidR="00C6550F" w:rsidRDefault="00C6550F" w:rsidP="00B453AA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AB7B3C2" w14:textId="60F1E152" w:rsidR="00B453AA" w:rsidRDefault="37640071" w:rsidP="001376F6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Vous pouvez </w:t>
            </w:r>
            <w:r w:rsidR="11E4A73F" w:rsidRPr="141DAF3F">
              <w:rPr>
                <w:rFonts w:ascii="Arial" w:hAnsi="Arial" w:cs="Arial"/>
              </w:rPr>
              <w:t xml:space="preserve">aussi </w:t>
            </w:r>
            <w:r w:rsidRPr="141DAF3F">
              <w:rPr>
                <w:rFonts w:ascii="Arial" w:hAnsi="Arial" w:cs="Arial"/>
              </w:rPr>
              <w:t>u</w:t>
            </w:r>
            <w:r w:rsidR="32825FCB" w:rsidRPr="141DAF3F">
              <w:rPr>
                <w:rFonts w:ascii="Arial" w:hAnsi="Arial" w:cs="Arial"/>
              </w:rPr>
              <w:t>tiliser W</w:t>
            </w:r>
            <w:r w:rsidR="0069345B">
              <w:rPr>
                <w:rFonts w:ascii="Arial" w:hAnsi="Arial" w:cs="Arial"/>
              </w:rPr>
              <w:t>ord</w:t>
            </w:r>
            <w:r w:rsidR="32825FCB" w:rsidRPr="141DAF3F">
              <w:rPr>
                <w:rFonts w:ascii="Arial" w:hAnsi="Arial" w:cs="Arial"/>
              </w:rPr>
              <w:t xml:space="preserve"> ou E</w:t>
            </w:r>
            <w:r w:rsidR="0069345B">
              <w:rPr>
                <w:rFonts w:ascii="Arial" w:hAnsi="Arial" w:cs="Arial"/>
              </w:rPr>
              <w:t>xcel</w:t>
            </w:r>
            <w:r w:rsidR="32825FCB" w:rsidRPr="141DAF3F">
              <w:rPr>
                <w:rFonts w:ascii="Arial" w:hAnsi="Arial" w:cs="Arial"/>
              </w:rPr>
              <w:t xml:space="preserve"> pour </w:t>
            </w:r>
            <w:r w:rsidR="7BC59EB6" w:rsidRPr="141DAF3F">
              <w:rPr>
                <w:rFonts w:ascii="Arial" w:hAnsi="Arial" w:cs="Arial"/>
              </w:rPr>
              <w:t xml:space="preserve">effectuer la création et la mise à jour </w:t>
            </w:r>
            <w:r w:rsidR="1907658D" w:rsidRPr="141DAF3F">
              <w:rPr>
                <w:rFonts w:ascii="Arial" w:hAnsi="Arial" w:cs="Arial"/>
              </w:rPr>
              <w:t>de l'informat</w:t>
            </w:r>
            <w:r w:rsidR="43212EC5" w:rsidRPr="141DAF3F">
              <w:rPr>
                <w:rFonts w:ascii="Arial" w:hAnsi="Arial" w:cs="Arial"/>
              </w:rPr>
              <w:t>i</w:t>
            </w:r>
            <w:r w:rsidR="1907658D" w:rsidRPr="141DAF3F">
              <w:rPr>
                <w:rFonts w:ascii="Arial" w:hAnsi="Arial" w:cs="Arial"/>
              </w:rPr>
              <w:t>on requise</w:t>
            </w:r>
            <w:r w:rsidR="11E4A73F" w:rsidRPr="141DAF3F">
              <w:rPr>
                <w:rFonts w:ascii="Arial" w:hAnsi="Arial" w:cs="Arial"/>
              </w:rPr>
              <w:t xml:space="preserve"> </w:t>
            </w:r>
            <w:r w:rsidR="4935FCF5" w:rsidRPr="141DAF3F">
              <w:rPr>
                <w:rFonts w:ascii="Arial" w:hAnsi="Arial" w:cs="Arial"/>
              </w:rPr>
              <w:t xml:space="preserve">pour le </w:t>
            </w:r>
            <w:r w:rsidR="009C584E">
              <w:rPr>
                <w:rFonts w:ascii="Arial" w:hAnsi="Arial" w:cs="Arial"/>
              </w:rPr>
              <w:t>programme d’espace clos</w:t>
            </w:r>
            <w:r w:rsidR="1907658D" w:rsidRPr="141DAF3F">
              <w:rPr>
                <w:rFonts w:ascii="Arial" w:hAnsi="Arial" w:cs="Arial"/>
              </w:rPr>
              <w:t xml:space="preserve">. </w:t>
            </w:r>
            <w:r w:rsidR="4935FCF5" w:rsidRPr="141DAF3F">
              <w:rPr>
                <w:rFonts w:ascii="Arial" w:hAnsi="Arial" w:cs="Arial"/>
              </w:rPr>
              <w:t>Da</w:t>
            </w:r>
            <w:r w:rsidR="39FA4ACC" w:rsidRPr="141DAF3F">
              <w:rPr>
                <w:rFonts w:ascii="Arial" w:hAnsi="Arial" w:cs="Arial"/>
              </w:rPr>
              <w:t>n</w:t>
            </w:r>
            <w:r w:rsidR="4935FCF5" w:rsidRPr="141DAF3F">
              <w:rPr>
                <w:rFonts w:ascii="Arial" w:hAnsi="Arial" w:cs="Arial"/>
              </w:rPr>
              <w:t>s ce cas, n</w:t>
            </w:r>
            <w:r w:rsidR="6920F7E9" w:rsidRPr="141DAF3F">
              <w:rPr>
                <w:rFonts w:ascii="Arial" w:hAnsi="Arial" w:cs="Arial"/>
              </w:rPr>
              <w:t xml:space="preserve">ous suggérons d'intégrer </w:t>
            </w:r>
            <w:r w:rsidR="42CFBB71" w:rsidRPr="141DAF3F">
              <w:rPr>
                <w:rFonts w:ascii="Arial" w:hAnsi="Arial" w:cs="Arial"/>
              </w:rPr>
              <w:t>tous les documents dans un logiciel de gestion documentaire</w:t>
            </w:r>
            <w:r w:rsidRPr="141DAF3F">
              <w:rPr>
                <w:rFonts w:ascii="Arial" w:hAnsi="Arial" w:cs="Arial"/>
              </w:rPr>
              <w:t xml:space="preserve"> pour faci</w:t>
            </w:r>
            <w:r w:rsidR="781D76DE" w:rsidRPr="141DAF3F">
              <w:rPr>
                <w:rFonts w:ascii="Arial" w:hAnsi="Arial" w:cs="Arial"/>
              </w:rPr>
              <w:t>liter le contrôle des mise</w:t>
            </w:r>
            <w:r w:rsidR="0CAEE111" w:rsidRPr="141DAF3F">
              <w:rPr>
                <w:rFonts w:ascii="Arial" w:hAnsi="Arial" w:cs="Arial"/>
              </w:rPr>
              <w:t>s</w:t>
            </w:r>
            <w:r w:rsidR="4E08C4BF" w:rsidRPr="141DAF3F">
              <w:rPr>
                <w:rFonts w:ascii="Arial" w:hAnsi="Arial" w:cs="Arial"/>
              </w:rPr>
              <w:t xml:space="preserve"> </w:t>
            </w:r>
            <w:r w:rsidR="781D76DE" w:rsidRPr="141DAF3F">
              <w:rPr>
                <w:rFonts w:ascii="Arial" w:hAnsi="Arial" w:cs="Arial"/>
              </w:rPr>
              <w:t>à</w:t>
            </w:r>
            <w:r w:rsidR="4E08C4BF" w:rsidRPr="141DAF3F">
              <w:rPr>
                <w:rFonts w:ascii="Arial" w:hAnsi="Arial" w:cs="Arial"/>
              </w:rPr>
              <w:t xml:space="preserve"> </w:t>
            </w:r>
            <w:r w:rsidR="31A2A632" w:rsidRPr="141DAF3F">
              <w:rPr>
                <w:rFonts w:ascii="Arial" w:hAnsi="Arial" w:cs="Arial"/>
              </w:rPr>
              <w:t>j</w:t>
            </w:r>
            <w:r w:rsidR="781D76DE" w:rsidRPr="141DAF3F">
              <w:rPr>
                <w:rFonts w:ascii="Arial" w:hAnsi="Arial" w:cs="Arial"/>
              </w:rPr>
              <w:t>our</w:t>
            </w:r>
            <w:r w:rsidR="4935FCF5" w:rsidRPr="141DAF3F">
              <w:rPr>
                <w:rFonts w:ascii="Arial" w:hAnsi="Arial" w:cs="Arial"/>
              </w:rPr>
              <w:t xml:space="preserve"> et des versions</w:t>
            </w:r>
            <w:r w:rsidR="781D76DE" w:rsidRPr="141DAF3F">
              <w:rPr>
                <w:rFonts w:ascii="Arial" w:hAnsi="Arial" w:cs="Arial"/>
              </w:rPr>
              <w:t xml:space="preserve">. </w:t>
            </w:r>
            <w:r w:rsidR="39FA4ACC" w:rsidRPr="141DAF3F">
              <w:rPr>
                <w:rFonts w:ascii="Arial" w:hAnsi="Arial" w:cs="Arial"/>
              </w:rPr>
              <w:t xml:space="preserve">Il faudra </w:t>
            </w:r>
            <w:r w:rsidR="36F64DF3" w:rsidRPr="141DAF3F">
              <w:rPr>
                <w:rFonts w:ascii="Arial" w:hAnsi="Arial" w:cs="Arial"/>
              </w:rPr>
              <w:t xml:space="preserve">aussi </w:t>
            </w:r>
            <w:r w:rsidR="39FA4ACC" w:rsidRPr="141DAF3F">
              <w:rPr>
                <w:rFonts w:ascii="Arial" w:hAnsi="Arial" w:cs="Arial"/>
              </w:rPr>
              <w:t>prévoir d'autres outils</w:t>
            </w:r>
            <w:r w:rsidR="1AC32D25" w:rsidRPr="141DAF3F">
              <w:rPr>
                <w:rFonts w:ascii="Arial" w:hAnsi="Arial" w:cs="Arial"/>
              </w:rPr>
              <w:t xml:space="preserve"> pour </w:t>
            </w:r>
            <w:r w:rsidR="2D4AEF77" w:rsidRPr="141DAF3F">
              <w:rPr>
                <w:rFonts w:ascii="Arial" w:hAnsi="Arial" w:cs="Arial"/>
              </w:rPr>
              <w:t xml:space="preserve">assurer une bonne </w:t>
            </w:r>
            <w:r w:rsidR="1AC32D25" w:rsidRPr="141DAF3F">
              <w:rPr>
                <w:rFonts w:ascii="Arial" w:hAnsi="Arial" w:cs="Arial"/>
              </w:rPr>
              <w:t>g</w:t>
            </w:r>
            <w:r w:rsidR="2D4AEF77" w:rsidRPr="141DAF3F">
              <w:rPr>
                <w:rFonts w:ascii="Arial" w:hAnsi="Arial" w:cs="Arial"/>
              </w:rPr>
              <w:t>estion</w:t>
            </w:r>
            <w:r w:rsidR="1AC32D25" w:rsidRPr="141DAF3F">
              <w:rPr>
                <w:rFonts w:ascii="Arial" w:hAnsi="Arial" w:cs="Arial"/>
              </w:rPr>
              <w:t xml:space="preserve"> </w:t>
            </w:r>
            <w:r w:rsidR="2D4AEF77" w:rsidRPr="141DAF3F">
              <w:rPr>
                <w:rFonts w:ascii="Arial" w:hAnsi="Arial" w:cs="Arial"/>
              </w:rPr>
              <w:t xml:space="preserve">de </w:t>
            </w:r>
            <w:r w:rsidR="1AC32D25" w:rsidRPr="141DAF3F">
              <w:rPr>
                <w:rFonts w:ascii="Arial" w:hAnsi="Arial" w:cs="Arial"/>
              </w:rPr>
              <w:t xml:space="preserve">l'application par les </w:t>
            </w:r>
            <w:r w:rsidR="4B0701DD" w:rsidRPr="141DAF3F">
              <w:rPr>
                <w:rFonts w:ascii="Arial" w:hAnsi="Arial" w:cs="Arial"/>
              </w:rPr>
              <w:t>employé</w:t>
            </w:r>
            <w:r w:rsidR="2D4AEF77" w:rsidRPr="141DAF3F">
              <w:rPr>
                <w:rFonts w:ascii="Arial" w:hAnsi="Arial" w:cs="Arial"/>
              </w:rPr>
              <w:t>s</w:t>
            </w:r>
            <w:r w:rsidR="4C3E563D" w:rsidRPr="141DAF3F">
              <w:rPr>
                <w:rFonts w:ascii="Arial" w:hAnsi="Arial" w:cs="Arial"/>
              </w:rPr>
              <w:t xml:space="preserve"> et des audits</w:t>
            </w:r>
            <w:r w:rsidR="1AC32D25" w:rsidRPr="141DAF3F">
              <w:rPr>
                <w:rFonts w:ascii="Arial" w:hAnsi="Arial" w:cs="Arial"/>
              </w:rPr>
              <w:t>.</w:t>
            </w:r>
          </w:p>
          <w:p w14:paraId="3A5DEF17" w14:textId="77777777" w:rsidR="00E01E9F" w:rsidRDefault="00E01E9F" w:rsidP="001376F6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BC310E1" w14:textId="77777777" w:rsidR="003F2AC5" w:rsidRPr="001376F6" w:rsidRDefault="003F2AC5" w:rsidP="001376F6">
            <w:pPr>
              <w:pStyle w:val="Paragraphedeliste"/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976EF0" w14:paraId="4AA4B345" w14:textId="77777777" w:rsidTr="1420CC8B">
        <w:trPr>
          <w:cantSplit/>
        </w:trPr>
        <w:tc>
          <w:tcPr>
            <w:tcW w:w="6115" w:type="dxa"/>
          </w:tcPr>
          <w:p w14:paraId="6C9AEFA6" w14:textId="0A601C1B" w:rsidR="00976EF0" w:rsidRPr="00D90654" w:rsidRDefault="00332392" w:rsidP="00332392">
            <w:pPr>
              <w:pStyle w:val="Paragraphedeliste"/>
              <w:numPr>
                <w:ilvl w:val="0"/>
                <w:numId w:val="3"/>
              </w:numPr>
              <w:tabs>
                <w:tab w:val="left" w:pos="447"/>
              </w:tabs>
              <w:ind w:left="447" w:hanging="447"/>
              <w:jc w:val="both"/>
              <w:rPr>
                <w:rFonts w:ascii="Arial" w:hAnsi="Arial" w:cs="Arial"/>
                <w:b/>
                <w:bCs/>
              </w:rPr>
            </w:pPr>
            <w:r w:rsidRPr="00D90654">
              <w:rPr>
                <w:rFonts w:ascii="Arial" w:hAnsi="Arial" w:cs="Arial"/>
                <w:b/>
                <w:bCs/>
              </w:rPr>
              <w:lastRenderedPageBreak/>
              <w:t xml:space="preserve">RÉDACTION DES FICHES </w:t>
            </w:r>
            <w:r w:rsidR="003D44CB">
              <w:rPr>
                <w:rFonts w:ascii="Arial" w:hAnsi="Arial" w:cs="Arial"/>
                <w:b/>
                <w:bCs/>
              </w:rPr>
              <w:t>D’ESPACE CLOS ET PLAN</w:t>
            </w:r>
            <w:r w:rsidR="00A9417D">
              <w:rPr>
                <w:rFonts w:ascii="Arial" w:hAnsi="Arial" w:cs="Arial"/>
                <w:b/>
                <w:bCs/>
              </w:rPr>
              <w:t>S</w:t>
            </w:r>
            <w:r w:rsidR="003D44CB">
              <w:rPr>
                <w:rFonts w:ascii="Arial" w:hAnsi="Arial" w:cs="Arial"/>
                <w:b/>
                <w:bCs/>
              </w:rPr>
              <w:t xml:space="preserve"> DE SAUVETAGE</w:t>
            </w:r>
          </w:p>
          <w:p w14:paraId="555672D9" w14:textId="0E78A9FF" w:rsidR="001428C0" w:rsidRPr="00D90654" w:rsidRDefault="001428C0" w:rsidP="001428C0">
            <w:pPr>
              <w:tabs>
                <w:tab w:val="left" w:pos="44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461E624B" w14:textId="24E41D5D" w:rsidR="00D126B0" w:rsidRDefault="3230E35D" w:rsidP="006311A3">
            <w:pPr>
              <w:tabs>
                <w:tab w:val="left" w:pos="447"/>
              </w:tabs>
              <w:ind w:left="360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Tous les</w:t>
            </w:r>
            <w:r w:rsidR="003D44CB">
              <w:rPr>
                <w:rFonts w:ascii="Arial" w:hAnsi="Arial" w:cs="Arial"/>
              </w:rPr>
              <w:t xml:space="preserve"> espaces clos</w:t>
            </w:r>
            <w:r w:rsidR="235C12B1" w:rsidRPr="141DAF3F">
              <w:rPr>
                <w:rFonts w:ascii="Arial" w:hAnsi="Arial" w:cs="Arial"/>
              </w:rPr>
              <w:t xml:space="preserve"> inventoriés doivent avoir une fiche d</w:t>
            </w:r>
            <w:r w:rsidR="003D44CB">
              <w:rPr>
                <w:rFonts w:ascii="Arial" w:hAnsi="Arial" w:cs="Arial"/>
              </w:rPr>
              <w:t>’espace clos et un plan de sauvetage</w:t>
            </w:r>
            <w:r w:rsidR="235C12B1" w:rsidRPr="141DAF3F">
              <w:rPr>
                <w:rFonts w:ascii="Arial" w:hAnsi="Arial" w:cs="Arial"/>
              </w:rPr>
              <w:t xml:space="preserve">. </w:t>
            </w:r>
            <w:r w:rsidR="625EEB51" w:rsidRPr="141DAF3F">
              <w:rPr>
                <w:rFonts w:ascii="Arial" w:hAnsi="Arial" w:cs="Arial"/>
              </w:rPr>
              <w:t xml:space="preserve">Chaque </w:t>
            </w:r>
            <w:r w:rsidR="003D44CB">
              <w:rPr>
                <w:rFonts w:ascii="Arial" w:hAnsi="Arial" w:cs="Arial"/>
              </w:rPr>
              <w:t>document</w:t>
            </w:r>
            <w:r w:rsidR="625EEB51" w:rsidRPr="141DAF3F">
              <w:rPr>
                <w:rFonts w:ascii="Arial" w:hAnsi="Arial" w:cs="Arial"/>
              </w:rPr>
              <w:t xml:space="preserve"> </w:t>
            </w:r>
            <w:r w:rsidR="00D4393C">
              <w:rPr>
                <w:rFonts w:ascii="Arial" w:hAnsi="Arial" w:cs="Arial"/>
              </w:rPr>
              <w:t xml:space="preserve">respectivement </w:t>
            </w:r>
            <w:r w:rsidR="625EEB51" w:rsidRPr="141DAF3F">
              <w:rPr>
                <w:rFonts w:ascii="Arial" w:hAnsi="Arial" w:cs="Arial"/>
              </w:rPr>
              <w:t>devra couvri</w:t>
            </w:r>
            <w:r w:rsidR="00DE23A9" w:rsidRPr="141DAF3F">
              <w:rPr>
                <w:rFonts w:ascii="Arial" w:hAnsi="Arial" w:cs="Arial"/>
              </w:rPr>
              <w:t>r</w:t>
            </w:r>
            <w:r w:rsidR="625EEB51" w:rsidRPr="141DAF3F">
              <w:rPr>
                <w:rFonts w:ascii="Arial" w:hAnsi="Arial" w:cs="Arial"/>
              </w:rPr>
              <w:t xml:space="preserve"> l'information suivante:</w:t>
            </w:r>
          </w:p>
          <w:p w14:paraId="5E473E18" w14:textId="77777777" w:rsidR="00A80F58" w:rsidRDefault="00A80F58" w:rsidP="006311A3">
            <w:pPr>
              <w:tabs>
                <w:tab w:val="left" w:pos="447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698692FE" w14:textId="05BEFA6F" w:rsidR="00F15FD3" w:rsidRPr="00EC26EB" w:rsidRDefault="00A80F58" w:rsidP="00EF2B5D">
            <w:pPr>
              <w:tabs>
                <w:tab w:val="left" w:pos="447"/>
              </w:tabs>
              <w:ind w:left="360"/>
              <w:jc w:val="both"/>
              <w:rPr>
                <w:rFonts w:ascii="Arial" w:hAnsi="Arial" w:cs="Arial"/>
              </w:rPr>
            </w:pPr>
            <w:r w:rsidRPr="00EC26EB">
              <w:rPr>
                <w:rFonts w:ascii="Arial" w:hAnsi="Arial" w:cs="Arial"/>
              </w:rPr>
              <w:t xml:space="preserve">4.1 </w:t>
            </w:r>
            <w:r w:rsidR="00EF2B5D" w:rsidRPr="00EC26EB">
              <w:rPr>
                <w:rFonts w:ascii="Arial" w:hAnsi="Arial" w:cs="Arial"/>
              </w:rPr>
              <w:t>FICHE D’ESPACE CLOS</w:t>
            </w:r>
          </w:p>
          <w:p w14:paraId="0A9A2016" w14:textId="77777777" w:rsidR="00BA0338" w:rsidRPr="00EF2B5D" w:rsidRDefault="00BA0338" w:rsidP="00EF2B5D">
            <w:pPr>
              <w:tabs>
                <w:tab w:val="left" w:pos="447"/>
              </w:tabs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5F0D4C96" w14:textId="77777777" w:rsidR="00A53B9B" w:rsidRPr="00A53B9B" w:rsidRDefault="00A53B9B" w:rsidP="00A53B9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Les caractéristiques physiques, la configuration et la localisation de l'espace clos.</w:t>
            </w:r>
          </w:p>
          <w:p w14:paraId="1C40065D" w14:textId="77777777" w:rsidR="00A53B9B" w:rsidRPr="00A53B9B" w:rsidRDefault="00A53B9B" w:rsidP="00A53B9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Les risques atmosphériques réels ou potentiels dans l'espace clos comme :</w:t>
            </w:r>
          </w:p>
          <w:p w14:paraId="5F40D887" w14:textId="77777777" w:rsidR="00A53B9B" w:rsidRPr="00A53B9B" w:rsidRDefault="00A53B9B" w:rsidP="00A53B9B">
            <w:pPr>
              <w:pStyle w:val="Paragraphedeliste"/>
              <w:numPr>
                <w:ilvl w:val="1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Atmosphère déficiente en oxygène ou enrichie d'oxygène.</w:t>
            </w:r>
          </w:p>
          <w:p w14:paraId="55BF9C77" w14:textId="77777777" w:rsidR="00A53B9B" w:rsidRPr="00A53B9B" w:rsidRDefault="00A53B9B" w:rsidP="00A53B9B">
            <w:pPr>
              <w:pStyle w:val="Paragraphedeliste"/>
              <w:numPr>
                <w:ilvl w:val="1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Atmosphère inflammable ou explosive et</w:t>
            </w:r>
          </w:p>
          <w:p w14:paraId="32E270E0" w14:textId="77777777" w:rsidR="00A53B9B" w:rsidRPr="00A53B9B" w:rsidRDefault="00A53B9B" w:rsidP="00A53B9B">
            <w:pPr>
              <w:pStyle w:val="Paragraphedeliste"/>
              <w:numPr>
                <w:ilvl w:val="1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Atmosphère toxique.</w:t>
            </w:r>
          </w:p>
          <w:p w14:paraId="34110D94" w14:textId="77777777" w:rsidR="00A53B9B" w:rsidRPr="00A53B9B" w:rsidRDefault="00A53B9B" w:rsidP="00A53B9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Les risques physiques associés à l'espace clos pendant le travail.</w:t>
            </w:r>
          </w:p>
          <w:p w14:paraId="0D42B631" w14:textId="77777777" w:rsidR="00A53B9B" w:rsidRPr="00A53B9B" w:rsidRDefault="00A53B9B" w:rsidP="00A53B9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Les risques biologiques et chimiques associés à l'espace clos.</w:t>
            </w:r>
          </w:p>
          <w:p w14:paraId="53543DF5" w14:textId="77777777" w:rsidR="00A53B9B" w:rsidRPr="00A53B9B" w:rsidRDefault="00A53B9B" w:rsidP="00A53B9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Les risques mécaniques et électriques.</w:t>
            </w:r>
          </w:p>
          <w:p w14:paraId="61D9B6C5" w14:textId="77777777" w:rsidR="00A53B9B" w:rsidRPr="00A53B9B" w:rsidRDefault="00A53B9B" w:rsidP="00A53B9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Les risques associés à la gravité terrestre : engloutissement et ensevelissement.</w:t>
            </w:r>
          </w:p>
          <w:p w14:paraId="78458A71" w14:textId="77777777" w:rsidR="00A53B9B" w:rsidRPr="00A53B9B" w:rsidRDefault="00A53B9B" w:rsidP="00A53B9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Il faut aussi tenir compte :</w:t>
            </w:r>
          </w:p>
          <w:p w14:paraId="1EDCF9F4" w14:textId="77777777" w:rsidR="00A53B9B" w:rsidRPr="00A53B9B" w:rsidRDefault="00A53B9B" w:rsidP="00A53B9B">
            <w:pPr>
              <w:pStyle w:val="Paragraphedeliste"/>
              <w:numPr>
                <w:ilvl w:val="1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De la possibilité de changement des conditions existantes et des tâches à effectuer à l'intérieur de l'espace clos.</w:t>
            </w:r>
          </w:p>
          <w:p w14:paraId="1E6DC482" w14:textId="77777777" w:rsidR="00A53B9B" w:rsidRPr="00A53B9B" w:rsidRDefault="00A53B9B" w:rsidP="00A53B9B">
            <w:pPr>
              <w:pStyle w:val="Paragraphedeliste"/>
              <w:numPr>
                <w:ilvl w:val="1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Des stratégies de contrôle des risques possibles et</w:t>
            </w:r>
          </w:p>
          <w:p w14:paraId="741871E9" w14:textId="77777777" w:rsidR="00A53B9B" w:rsidRPr="00A53B9B" w:rsidRDefault="00A53B9B" w:rsidP="00A53B9B">
            <w:pPr>
              <w:pStyle w:val="Paragraphedeliste"/>
              <w:numPr>
                <w:ilvl w:val="1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De l'impact sur les interventions d'urgence.</w:t>
            </w:r>
          </w:p>
          <w:p w14:paraId="68D6EACF" w14:textId="77777777" w:rsidR="00A53B9B" w:rsidRPr="00A53B9B" w:rsidRDefault="00A53B9B" w:rsidP="00A53B9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Les résultats de l'analyse doivent indiquer les éléments suivants pour chaque risque.</w:t>
            </w:r>
          </w:p>
          <w:p w14:paraId="17FAE816" w14:textId="77777777" w:rsidR="00A53B9B" w:rsidRPr="00A53B9B" w:rsidRDefault="00A53B9B" w:rsidP="00A53B9B">
            <w:pPr>
              <w:pStyle w:val="Paragraphedeliste"/>
              <w:numPr>
                <w:ilvl w:val="1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Mesures préventives : tout ce qu'il faut appliquer pour éliminer ou maîtriser le risque.</w:t>
            </w:r>
          </w:p>
          <w:p w14:paraId="0FA64227" w14:textId="6E25F93B" w:rsidR="00A53B9B" w:rsidRDefault="00A53B9B" w:rsidP="00A53B9B">
            <w:pPr>
              <w:pStyle w:val="Paragraphedeliste"/>
              <w:numPr>
                <w:ilvl w:val="1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A53B9B">
              <w:rPr>
                <w:rFonts w:ascii="Arial" w:hAnsi="Arial" w:cs="Arial"/>
              </w:rPr>
              <w:t>Mesures informatives : tout ce qu’il faut valider et dire aux différents intervenants.</w:t>
            </w:r>
          </w:p>
          <w:p w14:paraId="41D73675" w14:textId="7FD5F081" w:rsidR="00A80F58" w:rsidRDefault="00A80F58" w:rsidP="00A80F58">
            <w:p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</w:p>
          <w:p w14:paraId="4D78854A" w14:textId="239E4E9D" w:rsidR="00E01E9F" w:rsidRDefault="00E01E9F" w:rsidP="00A80F58">
            <w:p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</w:p>
          <w:p w14:paraId="0B3A91A3" w14:textId="77777777" w:rsidR="00E01E9F" w:rsidRDefault="00E01E9F" w:rsidP="00A80F58">
            <w:p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</w:p>
          <w:p w14:paraId="4818E5F4" w14:textId="5C7E6E6D" w:rsidR="00EF2B5D" w:rsidRPr="00EC26EB" w:rsidRDefault="00A80F58" w:rsidP="00A80F58">
            <w:pPr>
              <w:tabs>
                <w:tab w:val="left" w:pos="447"/>
              </w:tabs>
              <w:ind w:left="360"/>
              <w:jc w:val="both"/>
              <w:rPr>
                <w:rFonts w:ascii="Arial" w:hAnsi="Arial" w:cs="Arial"/>
              </w:rPr>
            </w:pPr>
            <w:r w:rsidRPr="00EC26EB">
              <w:rPr>
                <w:rFonts w:ascii="Arial" w:hAnsi="Arial" w:cs="Arial"/>
              </w:rPr>
              <w:lastRenderedPageBreak/>
              <w:t xml:space="preserve">4.2 </w:t>
            </w:r>
            <w:r w:rsidR="00D95DFC" w:rsidRPr="00EC26EB">
              <w:rPr>
                <w:rFonts w:ascii="Arial" w:hAnsi="Arial" w:cs="Arial"/>
              </w:rPr>
              <w:t>PLAN DE SAUVETAGE</w:t>
            </w:r>
          </w:p>
          <w:p w14:paraId="795F2B5A" w14:textId="77777777" w:rsidR="00BA0338" w:rsidRPr="00D95DFC" w:rsidRDefault="00BA0338" w:rsidP="00A80F58">
            <w:pPr>
              <w:tabs>
                <w:tab w:val="left" w:pos="447"/>
              </w:tabs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4243AC7A" w14:textId="77777777" w:rsidR="007A609E" w:rsidRDefault="007A609E" w:rsidP="00D57F8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57F8B" w:rsidRPr="00D57F8B">
              <w:rPr>
                <w:rFonts w:ascii="Arial" w:hAnsi="Arial" w:cs="Arial"/>
              </w:rPr>
              <w:t>es étapes de préparation</w:t>
            </w:r>
            <w:r>
              <w:rPr>
                <w:rFonts w:ascii="Arial" w:hAnsi="Arial" w:cs="Arial"/>
              </w:rPr>
              <w:t>.</w:t>
            </w:r>
          </w:p>
          <w:p w14:paraId="445611AE" w14:textId="6D2FE417" w:rsidR="00EC11C9" w:rsidRDefault="007A609E" w:rsidP="00D57F8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étapes</w:t>
            </w:r>
            <w:r w:rsidR="00D57F8B" w:rsidRPr="00D57F8B">
              <w:rPr>
                <w:rFonts w:ascii="Arial" w:hAnsi="Arial" w:cs="Arial"/>
              </w:rPr>
              <w:t xml:space="preserve"> de vérification et de sauvetage lui-même</w:t>
            </w:r>
            <w:r w:rsidR="00A9417D">
              <w:rPr>
                <w:rFonts w:ascii="Arial" w:hAnsi="Arial" w:cs="Arial"/>
              </w:rPr>
              <w:t>.</w:t>
            </w:r>
          </w:p>
          <w:p w14:paraId="4F7B7327" w14:textId="77777777" w:rsidR="00EC11C9" w:rsidRDefault="00EC11C9" w:rsidP="00D57F8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D57F8B" w:rsidRPr="00D57F8B">
              <w:rPr>
                <w:rFonts w:ascii="Arial" w:hAnsi="Arial" w:cs="Arial"/>
              </w:rPr>
              <w:t>a liste des équipements de sauvetage minimums nécessaires jusqu’à la fin d’un sauvetage.</w:t>
            </w:r>
          </w:p>
          <w:p w14:paraId="1760102F" w14:textId="3AE4AB5F" w:rsidR="00D57F8B" w:rsidRPr="00D57F8B" w:rsidRDefault="00D57F8B" w:rsidP="00D57F8B">
            <w:pPr>
              <w:pStyle w:val="Paragraphedeliste"/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D57F8B">
              <w:rPr>
                <w:rFonts w:ascii="Arial" w:hAnsi="Arial" w:cs="Arial"/>
              </w:rPr>
              <w:t xml:space="preserve">Les installations et les équipements pour accéder de l’extérieur et à l’intérieur d’un espace clos </w:t>
            </w:r>
            <w:r w:rsidR="00EC11C9">
              <w:rPr>
                <w:rFonts w:ascii="Arial" w:hAnsi="Arial" w:cs="Arial"/>
              </w:rPr>
              <w:t>pour</w:t>
            </w:r>
            <w:r w:rsidRPr="00D57F8B">
              <w:rPr>
                <w:rFonts w:ascii="Arial" w:hAnsi="Arial" w:cs="Arial"/>
              </w:rPr>
              <w:t xml:space="preserve"> prioriser un sauvetage efficace.</w:t>
            </w:r>
          </w:p>
          <w:p w14:paraId="79956E40" w14:textId="77777777" w:rsidR="001428C0" w:rsidRDefault="00D57F8B" w:rsidP="00A80F58">
            <w:pPr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 w:rsidRPr="00D57F8B">
              <w:rPr>
                <w:rFonts w:ascii="Arial" w:hAnsi="Arial" w:cs="Arial"/>
              </w:rPr>
              <w:t>Le plan de sauvetage peut contenir un aide-mémoire au sauvetage pour être utilisé et lu intégralement par le surveillant en cas d’urgence.</w:t>
            </w:r>
          </w:p>
          <w:p w14:paraId="22A546C9" w14:textId="75269D07" w:rsidR="001C00CB" w:rsidRPr="00A80F58" w:rsidRDefault="001C00CB" w:rsidP="00A80F58">
            <w:pPr>
              <w:numPr>
                <w:ilvl w:val="0"/>
                <w:numId w:val="14"/>
              </w:num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plan de sauvetage doit être éprouvé, il faut s’assurer que la méthode</w:t>
            </w:r>
            <w:r w:rsidR="003E1DFD">
              <w:rPr>
                <w:rFonts w:ascii="Arial" w:hAnsi="Arial" w:cs="Arial"/>
              </w:rPr>
              <w:t xml:space="preserve"> et les moyens sont réalisables.</w:t>
            </w:r>
          </w:p>
        </w:tc>
        <w:tc>
          <w:tcPr>
            <w:tcW w:w="6115" w:type="dxa"/>
          </w:tcPr>
          <w:p w14:paraId="01BACB44" w14:textId="2422FC25" w:rsidR="00976EF0" w:rsidRPr="00D90654" w:rsidRDefault="001428C0" w:rsidP="001428C0">
            <w:pPr>
              <w:pStyle w:val="Paragraphedeliste"/>
              <w:numPr>
                <w:ilvl w:val="0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90654">
              <w:rPr>
                <w:rFonts w:ascii="Arial" w:hAnsi="Arial" w:cs="Arial"/>
                <w:b/>
                <w:bCs/>
              </w:rPr>
              <w:lastRenderedPageBreak/>
              <w:t xml:space="preserve">RÉDACTION DES FICHES </w:t>
            </w:r>
            <w:r w:rsidR="003D44CB">
              <w:rPr>
                <w:rFonts w:ascii="Arial" w:hAnsi="Arial" w:cs="Arial"/>
                <w:b/>
                <w:bCs/>
              </w:rPr>
              <w:t>D’ESPACE CLOS ET PLAN</w:t>
            </w:r>
            <w:r w:rsidR="00A9417D">
              <w:rPr>
                <w:rFonts w:ascii="Arial" w:hAnsi="Arial" w:cs="Arial"/>
                <w:b/>
                <w:bCs/>
              </w:rPr>
              <w:t>S</w:t>
            </w:r>
            <w:r w:rsidR="003D44CB">
              <w:rPr>
                <w:rFonts w:ascii="Arial" w:hAnsi="Arial" w:cs="Arial"/>
                <w:b/>
                <w:bCs/>
              </w:rPr>
              <w:t xml:space="preserve"> DE SAUVETAGE</w:t>
            </w:r>
          </w:p>
          <w:p w14:paraId="4C4C55E1" w14:textId="08852E24" w:rsidR="007208F3" w:rsidRDefault="007208F3" w:rsidP="007208F3">
            <w:p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</w:p>
          <w:p w14:paraId="71EF9F04" w14:textId="0EEB871B" w:rsidR="006305CA" w:rsidRDefault="6B2FE78C" w:rsidP="00745188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Afin de mener à bien la rédaction des fiches </w:t>
            </w:r>
            <w:r w:rsidR="00A80F58">
              <w:rPr>
                <w:rFonts w:ascii="Arial" w:hAnsi="Arial" w:cs="Arial"/>
              </w:rPr>
              <w:t>d’espace clos</w:t>
            </w:r>
            <w:r w:rsidR="3D1BDB02" w:rsidRPr="141DAF3F">
              <w:rPr>
                <w:rFonts w:ascii="Arial" w:hAnsi="Arial" w:cs="Arial"/>
              </w:rPr>
              <w:t>,</w:t>
            </w:r>
            <w:r w:rsidRPr="141DAF3F">
              <w:rPr>
                <w:rFonts w:ascii="Arial" w:hAnsi="Arial" w:cs="Arial"/>
              </w:rPr>
              <w:t xml:space="preserve"> </w:t>
            </w:r>
            <w:r w:rsidR="509E8460" w:rsidRPr="141DAF3F">
              <w:rPr>
                <w:rFonts w:ascii="Arial" w:hAnsi="Arial" w:cs="Arial"/>
              </w:rPr>
              <w:t xml:space="preserve">un relevé de toutes les </w:t>
            </w:r>
            <w:r w:rsidR="00243332">
              <w:rPr>
                <w:rFonts w:ascii="Arial" w:hAnsi="Arial" w:cs="Arial"/>
              </w:rPr>
              <w:t>informations et photos nécessaire</w:t>
            </w:r>
            <w:r w:rsidR="005407D2">
              <w:rPr>
                <w:rFonts w:ascii="Arial" w:hAnsi="Arial" w:cs="Arial"/>
              </w:rPr>
              <w:t>s</w:t>
            </w:r>
            <w:r w:rsidR="509E8460" w:rsidRPr="141DAF3F">
              <w:rPr>
                <w:rFonts w:ascii="Arial" w:hAnsi="Arial" w:cs="Arial"/>
              </w:rPr>
              <w:t xml:space="preserve"> doit être réalisé</w:t>
            </w:r>
            <w:r w:rsidRPr="141DAF3F">
              <w:rPr>
                <w:rFonts w:ascii="Arial" w:hAnsi="Arial" w:cs="Arial"/>
              </w:rPr>
              <w:t>.</w:t>
            </w:r>
          </w:p>
          <w:p w14:paraId="241342E6" w14:textId="404EE13E" w:rsidR="00745188" w:rsidRPr="00745188" w:rsidRDefault="6B2FE78C" w:rsidP="00745188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Si plus</w:t>
            </w:r>
            <w:r w:rsidR="00542259">
              <w:rPr>
                <w:rFonts w:ascii="Arial" w:hAnsi="Arial" w:cs="Arial"/>
              </w:rPr>
              <w:t xml:space="preserve">ieurs </w:t>
            </w:r>
            <w:r w:rsidR="00243332">
              <w:rPr>
                <w:rFonts w:ascii="Arial" w:hAnsi="Arial" w:cs="Arial"/>
              </w:rPr>
              <w:t>espace</w:t>
            </w:r>
            <w:r w:rsidR="00542259">
              <w:rPr>
                <w:rFonts w:ascii="Arial" w:hAnsi="Arial" w:cs="Arial"/>
              </w:rPr>
              <w:t>s</w:t>
            </w:r>
            <w:r w:rsidR="00243332">
              <w:rPr>
                <w:rFonts w:ascii="Arial" w:hAnsi="Arial" w:cs="Arial"/>
              </w:rPr>
              <w:t xml:space="preserve"> clos</w:t>
            </w:r>
            <w:r w:rsidRPr="141DAF3F">
              <w:rPr>
                <w:rFonts w:ascii="Arial" w:hAnsi="Arial" w:cs="Arial"/>
              </w:rPr>
              <w:t xml:space="preserve"> sont identiques ou similaires et possède</w:t>
            </w:r>
            <w:r w:rsidR="568ED18B" w:rsidRPr="141DAF3F">
              <w:rPr>
                <w:rFonts w:ascii="Arial" w:hAnsi="Arial" w:cs="Arial"/>
              </w:rPr>
              <w:t>nt</w:t>
            </w:r>
            <w:r w:rsidRPr="141DAF3F">
              <w:rPr>
                <w:rFonts w:ascii="Arial" w:hAnsi="Arial" w:cs="Arial"/>
              </w:rPr>
              <w:t xml:space="preserve"> les mêmes </w:t>
            </w:r>
            <w:r w:rsidR="008D4F61">
              <w:rPr>
                <w:rFonts w:ascii="Arial" w:hAnsi="Arial" w:cs="Arial"/>
              </w:rPr>
              <w:t xml:space="preserve">caractéristiques </w:t>
            </w:r>
            <w:r w:rsidR="00DD149E">
              <w:rPr>
                <w:rFonts w:ascii="Arial" w:hAnsi="Arial" w:cs="Arial"/>
              </w:rPr>
              <w:t xml:space="preserve">et </w:t>
            </w:r>
            <w:r w:rsidRPr="141DAF3F">
              <w:rPr>
                <w:rFonts w:ascii="Arial" w:hAnsi="Arial" w:cs="Arial"/>
              </w:rPr>
              <w:t>processus</w:t>
            </w:r>
            <w:r w:rsidR="22EAD8C0" w:rsidRPr="141DAF3F">
              <w:rPr>
                <w:rFonts w:ascii="Arial" w:hAnsi="Arial" w:cs="Arial"/>
              </w:rPr>
              <w:t xml:space="preserve"> </w:t>
            </w:r>
            <w:r w:rsidR="000106C3">
              <w:rPr>
                <w:rFonts w:ascii="Arial" w:hAnsi="Arial" w:cs="Arial"/>
              </w:rPr>
              <w:t>de sauvetage</w:t>
            </w:r>
            <w:r w:rsidRPr="141DAF3F">
              <w:rPr>
                <w:rFonts w:ascii="Arial" w:hAnsi="Arial" w:cs="Arial"/>
              </w:rPr>
              <w:t>, une seul</w:t>
            </w:r>
            <w:r w:rsidR="003E2452">
              <w:rPr>
                <w:rFonts w:ascii="Arial" w:hAnsi="Arial" w:cs="Arial"/>
              </w:rPr>
              <w:t>e fiche et un modèle de</w:t>
            </w:r>
            <w:r w:rsidRPr="141DAF3F">
              <w:rPr>
                <w:rFonts w:ascii="Arial" w:hAnsi="Arial" w:cs="Arial"/>
              </w:rPr>
              <w:t xml:space="preserve"> </w:t>
            </w:r>
            <w:r w:rsidR="000106C3">
              <w:rPr>
                <w:rFonts w:ascii="Arial" w:hAnsi="Arial" w:cs="Arial"/>
              </w:rPr>
              <w:t>plan de sauvetage</w:t>
            </w:r>
            <w:r w:rsidRPr="141DAF3F">
              <w:rPr>
                <w:rFonts w:ascii="Arial" w:hAnsi="Arial" w:cs="Arial"/>
              </w:rPr>
              <w:t xml:space="preserve"> peu</w:t>
            </w:r>
            <w:r w:rsidR="00542259">
              <w:rPr>
                <w:rFonts w:ascii="Arial" w:hAnsi="Arial" w:cs="Arial"/>
              </w:rPr>
              <w:t>ven</w:t>
            </w:r>
            <w:r w:rsidRPr="141DAF3F">
              <w:rPr>
                <w:rFonts w:ascii="Arial" w:hAnsi="Arial" w:cs="Arial"/>
              </w:rPr>
              <w:t>t s’appliquer.</w:t>
            </w:r>
            <w:r w:rsidR="15E09294" w:rsidRPr="141DAF3F">
              <w:rPr>
                <w:rFonts w:ascii="Arial" w:hAnsi="Arial" w:cs="Arial"/>
              </w:rPr>
              <w:t xml:space="preserve"> </w:t>
            </w:r>
            <w:r w:rsidRPr="141DAF3F">
              <w:rPr>
                <w:rFonts w:ascii="Arial" w:hAnsi="Arial" w:cs="Arial"/>
              </w:rPr>
              <w:t xml:space="preserve">Il faut alors identifier tous les </w:t>
            </w:r>
            <w:r w:rsidR="000106C3">
              <w:rPr>
                <w:rFonts w:ascii="Arial" w:hAnsi="Arial" w:cs="Arial"/>
              </w:rPr>
              <w:t>espaces clos</w:t>
            </w:r>
            <w:r w:rsidRPr="141DAF3F">
              <w:rPr>
                <w:rFonts w:ascii="Arial" w:hAnsi="Arial" w:cs="Arial"/>
              </w:rPr>
              <w:t xml:space="preserve"> concernés sur </w:t>
            </w:r>
            <w:r w:rsidR="003E2452">
              <w:rPr>
                <w:rFonts w:ascii="Arial" w:hAnsi="Arial" w:cs="Arial"/>
              </w:rPr>
              <w:t>chacun des documents</w:t>
            </w:r>
            <w:r w:rsidRPr="141DAF3F">
              <w:rPr>
                <w:rFonts w:ascii="Arial" w:hAnsi="Arial" w:cs="Arial"/>
              </w:rPr>
              <w:t>.</w:t>
            </w:r>
          </w:p>
          <w:p w14:paraId="11FA37FE" w14:textId="77777777" w:rsidR="00745188" w:rsidRPr="00745188" w:rsidRDefault="00745188" w:rsidP="00745188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61F5CE8" w14:textId="77777777" w:rsidR="00A60C92" w:rsidRPr="00EC26EB" w:rsidRDefault="00A60C92" w:rsidP="00A60C92">
            <w:pPr>
              <w:tabs>
                <w:tab w:val="left" w:pos="447"/>
              </w:tabs>
              <w:ind w:left="360"/>
              <w:jc w:val="both"/>
              <w:rPr>
                <w:rFonts w:ascii="Arial" w:hAnsi="Arial" w:cs="Arial"/>
              </w:rPr>
            </w:pPr>
            <w:r w:rsidRPr="00EC26EB">
              <w:rPr>
                <w:rFonts w:ascii="Arial" w:hAnsi="Arial" w:cs="Arial"/>
              </w:rPr>
              <w:t>4.1 FICHE D’ESPACE CLOS</w:t>
            </w:r>
          </w:p>
          <w:p w14:paraId="3482F488" w14:textId="77777777" w:rsidR="004774BB" w:rsidRDefault="004774BB" w:rsidP="00B95F36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77F16975" w14:textId="4D37F03D" w:rsidR="001A1713" w:rsidRPr="00EC26EB" w:rsidRDefault="7842197B" w:rsidP="00B95F36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 w:rsidRPr="00EC26EB">
              <w:rPr>
                <w:rFonts w:ascii="Arial" w:hAnsi="Arial" w:cs="Arial"/>
              </w:rPr>
              <w:t>ÉTAPE #1</w:t>
            </w:r>
            <w:r w:rsidR="1F4056A1" w:rsidRPr="00EC26EB">
              <w:rPr>
                <w:rFonts w:ascii="Arial" w:hAnsi="Arial" w:cs="Arial"/>
              </w:rPr>
              <w:t>:</w:t>
            </w:r>
            <w:r w:rsidR="116CE5BC" w:rsidRPr="00EC26EB">
              <w:rPr>
                <w:rFonts w:ascii="Arial" w:hAnsi="Arial" w:cs="Arial"/>
              </w:rPr>
              <w:t xml:space="preserve"> R</w:t>
            </w:r>
            <w:r w:rsidR="6BE0034B" w:rsidRPr="00EC26EB">
              <w:rPr>
                <w:rFonts w:ascii="Arial" w:hAnsi="Arial" w:cs="Arial"/>
              </w:rPr>
              <w:t>É</w:t>
            </w:r>
            <w:r w:rsidR="116CE5BC" w:rsidRPr="00EC26EB">
              <w:rPr>
                <w:rFonts w:ascii="Arial" w:hAnsi="Arial" w:cs="Arial"/>
              </w:rPr>
              <w:t>DACTION</w:t>
            </w:r>
          </w:p>
          <w:p w14:paraId="1CE06027" w14:textId="77777777" w:rsidR="0055301D" w:rsidRDefault="0055301D" w:rsidP="00B95F36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03BCADC" w14:textId="6A10B834" w:rsidR="00B95F36" w:rsidRDefault="001A1713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Relevé d'information : </w:t>
            </w:r>
            <w:r w:rsidR="00DD0511">
              <w:rPr>
                <w:rFonts w:ascii="Arial" w:hAnsi="Arial" w:cs="Arial"/>
              </w:rPr>
              <w:t>60</w:t>
            </w:r>
            <w:r w:rsidR="003952B5">
              <w:rPr>
                <w:rFonts w:ascii="Arial" w:hAnsi="Arial" w:cs="Arial"/>
              </w:rPr>
              <w:t xml:space="preserve"> à </w:t>
            </w:r>
            <w:r w:rsidR="00DD0511">
              <w:rPr>
                <w:rFonts w:ascii="Arial" w:hAnsi="Arial" w:cs="Arial"/>
              </w:rPr>
              <w:t>90</w:t>
            </w:r>
            <w:r w:rsidR="003952B5">
              <w:rPr>
                <w:rFonts w:ascii="Arial" w:hAnsi="Arial" w:cs="Arial"/>
              </w:rPr>
              <w:t xml:space="preserve"> minutes/fiche</w:t>
            </w:r>
            <w:r w:rsidR="001F0128">
              <w:rPr>
                <w:rFonts w:ascii="Arial" w:hAnsi="Arial" w:cs="Arial"/>
              </w:rPr>
              <w:t>/personne</w:t>
            </w:r>
            <w:r w:rsidR="00A85012">
              <w:rPr>
                <w:rFonts w:ascii="Arial" w:hAnsi="Arial" w:cs="Arial"/>
              </w:rPr>
              <w:t xml:space="preserve"> impliquée</w:t>
            </w:r>
            <w:r w:rsidR="001F0128">
              <w:rPr>
                <w:rFonts w:ascii="Arial" w:hAnsi="Arial" w:cs="Arial"/>
              </w:rPr>
              <w:t xml:space="preserve"> (</w:t>
            </w:r>
            <w:r w:rsidR="008166EA">
              <w:rPr>
                <w:rFonts w:ascii="Arial" w:hAnsi="Arial" w:cs="Arial"/>
              </w:rPr>
              <w:t>selon son niveau de complexité</w:t>
            </w:r>
            <w:r w:rsidR="001F0128">
              <w:rPr>
                <w:rFonts w:ascii="Arial" w:hAnsi="Arial" w:cs="Arial"/>
              </w:rPr>
              <w:t>)</w:t>
            </w:r>
          </w:p>
          <w:p w14:paraId="08DA22AA" w14:textId="6EC57C8B" w:rsidR="00F52771" w:rsidRDefault="00F52771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Prise de photos :</w:t>
            </w:r>
            <w:r>
              <w:rPr>
                <w:rFonts w:ascii="Arial" w:hAnsi="Arial" w:cs="Arial"/>
              </w:rPr>
              <w:tab/>
            </w:r>
            <w:r w:rsidR="00474AF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à </w:t>
            </w:r>
            <w:r w:rsidR="00474AFB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minutes/fiche</w:t>
            </w:r>
          </w:p>
          <w:p w14:paraId="5DDED87D" w14:textId="7AF128F9" w:rsidR="00A85012" w:rsidRDefault="087BF36D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Révision des fiches</w:t>
            </w:r>
            <w:r w:rsidR="78C5D556">
              <w:rPr>
                <w:rFonts w:ascii="Arial" w:hAnsi="Arial" w:cs="Arial"/>
              </w:rPr>
              <w:t xml:space="preserve"> :</w:t>
            </w:r>
            <w:r w:rsidR="4A16BFDB">
              <w:rPr>
                <w:rFonts w:ascii="Arial" w:hAnsi="Arial" w:cs="Arial"/>
              </w:rPr>
              <w:t xml:space="preserve"> </w:t>
            </w:r>
            <w:r w:rsidR="00A85012">
              <w:rPr>
                <w:rFonts w:ascii="Arial" w:hAnsi="Arial" w:cs="Arial"/>
              </w:rPr>
              <w:tab/>
            </w:r>
            <w:r w:rsidR="00A900DB">
              <w:rPr>
                <w:rFonts w:ascii="Arial" w:hAnsi="Arial" w:cs="Arial"/>
              </w:rPr>
              <w:t>15</w:t>
            </w:r>
            <w:r w:rsidR="079E87CC">
              <w:rPr>
                <w:rFonts w:ascii="Arial" w:hAnsi="Arial" w:cs="Arial"/>
              </w:rPr>
              <w:t xml:space="preserve"> à </w:t>
            </w:r>
            <w:r w:rsidR="00A900D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minutes/fiche</w:t>
            </w:r>
          </w:p>
          <w:p w14:paraId="0711A271" w14:textId="647B227F" w:rsidR="00322ECC" w:rsidRDefault="1F4056A1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Saisie</w:t>
            </w:r>
            <w:r w:rsidR="30688A41">
              <w:rPr>
                <w:rFonts w:ascii="Arial" w:hAnsi="Arial" w:cs="Arial"/>
              </w:rPr>
              <w:t xml:space="preserve">: </w:t>
            </w:r>
            <w:r w:rsidR="0055301D">
              <w:rPr>
                <w:rFonts w:ascii="Arial" w:hAnsi="Arial" w:cs="Arial"/>
              </w:rPr>
              <w:tab/>
            </w:r>
            <w:r w:rsidR="00A900D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à </w:t>
            </w:r>
            <w:r w:rsidR="00A900DB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minutes/fiche</w:t>
            </w:r>
          </w:p>
          <w:p w14:paraId="7108DB09" w14:textId="77777777" w:rsidR="00322ECC" w:rsidRDefault="00322ECC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7BC81F9A" w14:textId="77777777" w:rsidR="00EB566D" w:rsidRPr="00EC26EB" w:rsidRDefault="00EB566D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 w:rsidRPr="00EC26EB">
              <w:rPr>
                <w:rFonts w:ascii="Arial" w:hAnsi="Arial" w:cs="Arial"/>
              </w:rPr>
              <w:t>ÉTAPE #2</w:t>
            </w:r>
            <w:r w:rsidR="00516930" w:rsidRPr="00EC26EB">
              <w:rPr>
                <w:rFonts w:ascii="Arial" w:hAnsi="Arial" w:cs="Arial"/>
              </w:rPr>
              <w:t>: VALIDATION</w:t>
            </w:r>
          </w:p>
          <w:p w14:paraId="311214BE" w14:textId="77777777" w:rsidR="00516930" w:rsidRDefault="00516930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373645B2" w14:textId="30644AB6" w:rsidR="007C3CF0" w:rsidRDefault="007C3CF0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Validation </w:t>
            </w:r>
            <w:r>
              <w:rPr>
                <w:rFonts w:ascii="Arial" w:hAnsi="Arial" w:cs="Arial"/>
              </w:rPr>
              <w:tab/>
            </w:r>
            <w:r w:rsidR="00247ABE">
              <w:rPr>
                <w:rFonts w:ascii="Arial" w:hAnsi="Arial" w:cs="Arial"/>
              </w:rPr>
              <w:t>30</w:t>
            </w:r>
            <w:r w:rsidR="00A27B5D">
              <w:rPr>
                <w:rFonts w:ascii="Arial" w:hAnsi="Arial" w:cs="Arial"/>
              </w:rPr>
              <w:t xml:space="preserve"> à </w:t>
            </w:r>
            <w:r w:rsidR="00247ABE">
              <w:rPr>
                <w:rFonts w:ascii="Arial" w:hAnsi="Arial" w:cs="Arial"/>
              </w:rPr>
              <w:t>45</w:t>
            </w:r>
            <w:r w:rsidR="00A27B5D">
              <w:rPr>
                <w:rFonts w:ascii="Arial" w:hAnsi="Arial" w:cs="Arial"/>
              </w:rPr>
              <w:t xml:space="preserve"> minutes/fiche/personne impliquée</w:t>
            </w:r>
            <w:r w:rsidR="00437559">
              <w:rPr>
                <w:rFonts w:ascii="Arial" w:hAnsi="Arial" w:cs="Arial"/>
              </w:rPr>
              <w:t xml:space="preserve"> </w:t>
            </w:r>
            <w:r w:rsidR="00437559" w:rsidRPr="00437559">
              <w:rPr>
                <w:rFonts w:ascii="Arial" w:hAnsi="Arial" w:cs="Arial"/>
              </w:rPr>
              <w:t>(selon son niveau de complexité)</w:t>
            </w:r>
          </w:p>
          <w:p w14:paraId="7065B367" w14:textId="5BE4E25A" w:rsidR="00296FF4" w:rsidRDefault="3E153093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Saisie</w:t>
            </w:r>
            <w:r w:rsidR="1909526E">
              <w:rPr>
                <w:rFonts w:ascii="Arial" w:hAnsi="Arial" w:cs="Arial"/>
              </w:rPr>
              <w:t xml:space="preserve">: </w:t>
            </w:r>
            <w:r w:rsidR="00014BAE">
              <w:rPr>
                <w:rFonts w:ascii="Arial" w:hAnsi="Arial" w:cs="Arial"/>
              </w:rPr>
              <w:tab/>
            </w:r>
            <w:r w:rsidR="00A900DB">
              <w:rPr>
                <w:rFonts w:ascii="Arial" w:hAnsi="Arial" w:cs="Arial"/>
              </w:rPr>
              <w:t>10</w:t>
            </w:r>
            <w:r w:rsidR="4C5EF43A">
              <w:rPr>
                <w:rFonts w:ascii="Arial" w:hAnsi="Arial" w:cs="Arial"/>
              </w:rPr>
              <w:t xml:space="preserve"> minutes/fiche</w:t>
            </w:r>
          </w:p>
          <w:p w14:paraId="0D7AF461" w14:textId="77777777" w:rsidR="00C72180" w:rsidRDefault="00C72180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7A94DF30" w14:textId="77777777" w:rsidR="004321FF" w:rsidRPr="00EC26EB" w:rsidRDefault="00C72180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 w:rsidRPr="00EC26EB">
              <w:rPr>
                <w:rFonts w:ascii="Arial" w:hAnsi="Arial" w:cs="Arial"/>
              </w:rPr>
              <w:t>ÉTAPE #</w:t>
            </w:r>
            <w:r w:rsidR="002A0F97" w:rsidRPr="00EC26EB">
              <w:rPr>
                <w:rFonts w:ascii="Arial" w:hAnsi="Arial" w:cs="Arial"/>
              </w:rPr>
              <w:t xml:space="preserve">3: APPROBATION </w:t>
            </w:r>
            <w:r w:rsidR="004321FF" w:rsidRPr="00EC26EB">
              <w:rPr>
                <w:rFonts w:ascii="Arial" w:hAnsi="Arial" w:cs="Arial"/>
              </w:rPr>
              <w:t>FINALE</w:t>
            </w:r>
          </w:p>
          <w:p w14:paraId="5E1A0268" w14:textId="77777777" w:rsidR="00C72180" w:rsidRDefault="00C72180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5C84C90E" w14:textId="1CD900BB" w:rsidR="004321FF" w:rsidRDefault="06AF6964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Approbation</w:t>
            </w:r>
            <w:r w:rsidR="0EF7E859">
              <w:rPr>
                <w:rFonts w:ascii="Arial" w:hAnsi="Arial" w:cs="Arial"/>
              </w:rPr>
              <w:t xml:space="preserve">: </w:t>
            </w:r>
            <w:r w:rsidR="004321FF">
              <w:rPr>
                <w:rFonts w:ascii="Arial" w:hAnsi="Arial" w:cs="Arial"/>
              </w:rPr>
              <w:tab/>
            </w:r>
            <w:r w:rsidR="007002CB">
              <w:rPr>
                <w:rFonts w:ascii="Arial" w:hAnsi="Arial" w:cs="Arial"/>
              </w:rPr>
              <w:t>10-15</w:t>
            </w:r>
            <w:r>
              <w:rPr>
                <w:rFonts w:ascii="Arial" w:hAnsi="Arial" w:cs="Arial"/>
              </w:rPr>
              <w:t xml:space="preserve"> minutes/fiche</w:t>
            </w:r>
          </w:p>
          <w:p w14:paraId="2F50639A" w14:textId="77777777" w:rsidR="004321FF" w:rsidRDefault="06AF6964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Saisie</w:t>
            </w:r>
            <w:r w:rsidR="28C32ACA">
              <w:rPr>
                <w:rFonts w:ascii="Arial" w:hAnsi="Arial" w:cs="Arial"/>
              </w:rPr>
              <w:t xml:space="preserve">: </w:t>
            </w:r>
            <w:r w:rsidR="00437559">
              <w:rPr>
                <w:rFonts w:ascii="Arial" w:hAnsi="Arial" w:cs="Arial"/>
              </w:rPr>
              <w:tab/>
            </w:r>
            <w:r w:rsidR="36AFB683">
              <w:rPr>
                <w:rFonts w:ascii="Arial" w:hAnsi="Arial" w:cs="Arial"/>
              </w:rPr>
              <w:t>1-2 minutes/fiche</w:t>
            </w:r>
          </w:p>
          <w:p w14:paraId="1343225E" w14:textId="77777777" w:rsidR="00C53086" w:rsidRDefault="00C53086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7D0F5113" w14:textId="77777777" w:rsidR="00C53086" w:rsidRDefault="00C53086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3A6BD9A8" w14:textId="77777777" w:rsidR="00C53086" w:rsidRDefault="00C53086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7E6F1217" w14:textId="77777777" w:rsidR="00C53086" w:rsidRDefault="00C53086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13E8B2BD" w14:textId="77777777" w:rsidR="00C53086" w:rsidRDefault="00C53086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4A62A73E" w14:textId="77777777" w:rsidR="00C53086" w:rsidRDefault="00C53086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0F69698A" w14:textId="77777777" w:rsidR="00C53086" w:rsidRDefault="00C53086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1CFBA05B" w14:textId="77777777" w:rsidR="00C53086" w:rsidRPr="00EC26EB" w:rsidRDefault="00C53086" w:rsidP="00C53086">
            <w:pPr>
              <w:tabs>
                <w:tab w:val="left" w:pos="447"/>
              </w:tabs>
              <w:ind w:left="360"/>
              <w:jc w:val="both"/>
              <w:rPr>
                <w:rFonts w:ascii="Arial" w:hAnsi="Arial" w:cs="Arial"/>
              </w:rPr>
            </w:pPr>
            <w:r w:rsidRPr="00EC26EB">
              <w:rPr>
                <w:rFonts w:ascii="Arial" w:hAnsi="Arial" w:cs="Arial"/>
              </w:rPr>
              <w:lastRenderedPageBreak/>
              <w:t>4.2 PLAN DE SAUVETAGE</w:t>
            </w:r>
          </w:p>
          <w:p w14:paraId="57055188" w14:textId="77777777" w:rsidR="00923E2B" w:rsidRPr="00EC26EB" w:rsidRDefault="00923E2B" w:rsidP="00923E2B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0B8A71A" w14:textId="3B7D752F" w:rsidR="00923E2B" w:rsidRPr="00EC26EB" w:rsidRDefault="00923E2B" w:rsidP="00923E2B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 w:rsidRPr="00EC26EB">
              <w:rPr>
                <w:rFonts w:ascii="Arial" w:hAnsi="Arial" w:cs="Arial"/>
              </w:rPr>
              <w:t>ÉTAPE #1: RÉDACTION</w:t>
            </w:r>
          </w:p>
          <w:p w14:paraId="46EF3529" w14:textId="77777777" w:rsidR="00923E2B" w:rsidRDefault="00923E2B" w:rsidP="00923E2B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61D73FE2" w14:textId="4E1544EE" w:rsidR="00923E2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Relevé d'information : </w:t>
            </w:r>
            <w:r w:rsidR="001E6AA4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à </w:t>
            </w:r>
            <w:r w:rsidR="001E6AA4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minutes/plan/personne impliquée (selon son niveau de complexité)</w:t>
            </w:r>
          </w:p>
          <w:p w14:paraId="19BAAC2D" w14:textId="54A4297C" w:rsidR="00923E2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Prise de photos :</w:t>
            </w:r>
            <w:r>
              <w:rPr>
                <w:rFonts w:ascii="Arial" w:hAnsi="Arial" w:cs="Arial"/>
              </w:rPr>
              <w:tab/>
            </w:r>
            <w:r w:rsidR="005912B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à </w:t>
            </w:r>
            <w:r w:rsidR="005912BF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minutes/</w:t>
            </w:r>
            <w:r w:rsidR="00BA0338">
              <w:rPr>
                <w:rFonts w:ascii="Arial" w:hAnsi="Arial" w:cs="Arial"/>
              </w:rPr>
              <w:t>plan</w:t>
            </w:r>
          </w:p>
          <w:p w14:paraId="296C037B" w14:textId="2F52F28B" w:rsidR="00923E2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Révision des </w:t>
            </w:r>
            <w:r w:rsidR="00D453BF">
              <w:rPr>
                <w:rFonts w:ascii="Arial" w:hAnsi="Arial" w:cs="Arial"/>
              </w:rPr>
              <w:t>plan</w:t>
            </w:r>
            <w:r>
              <w:rPr>
                <w:rFonts w:ascii="Arial" w:hAnsi="Arial" w:cs="Arial"/>
              </w:rPr>
              <w:t xml:space="preserve">s : </w:t>
            </w:r>
            <w:r>
              <w:rPr>
                <w:rFonts w:ascii="Arial" w:hAnsi="Arial" w:cs="Arial"/>
              </w:rPr>
              <w:tab/>
              <w:t xml:space="preserve">15 à </w:t>
            </w:r>
            <w:r w:rsidR="00D453B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minutes</w:t>
            </w:r>
            <w:r w:rsidR="005407D2">
              <w:rPr>
                <w:rFonts w:ascii="Arial" w:hAnsi="Arial" w:cs="Arial"/>
              </w:rPr>
              <w:t>/</w:t>
            </w:r>
            <w:r w:rsidR="00BA0338">
              <w:rPr>
                <w:rFonts w:ascii="Arial" w:hAnsi="Arial" w:cs="Arial"/>
              </w:rPr>
              <w:t>plan</w:t>
            </w:r>
          </w:p>
          <w:p w14:paraId="2FCE43F3" w14:textId="4F4E311D" w:rsidR="00923E2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Saisie: </w:t>
            </w:r>
            <w:r>
              <w:rPr>
                <w:rFonts w:ascii="Arial" w:hAnsi="Arial" w:cs="Arial"/>
              </w:rPr>
              <w:tab/>
              <w:t>10 à 15 minutes/</w:t>
            </w:r>
            <w:r w:rsidR="00BA0338">
              <w:rPr>
                <w:rFonts w:ascii="Arial" w:hAnsi="Arial" w:cs="Arial"/>
              </w:rPr>
              <w:t>plan</w:t>
            </w:r>
          </w:p>
          <w:p w14:paraId="171198F2" w14:textId="77777777" w:rsidR="00923E2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19254353" w14:textId="5323749E" w:rsidR="00923E2B" w:rsidRPr="00EC26E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 w:rsidRPr="00EC26EB">
              <w:rPr>
                <w:rFonts w:ascii="Arial" w:hAnsi="Arial" w:cs="Arial"/>
              </w:rPr>
              <w:t xml:space="preserve">ÉTAPE #2: </w:t>
            </w:r>
            <w:r w:rsidR="00366571" w:rsidRPr="00EC26EB">
              <w:rPr>
                <w:rFonts w:ascii="Arial" w:hAnsi="Arial" w:cs="Arial"/>
              </w:rPr>
              <w:t>ÉPROUVÉ LE PLAN</w:t>
            </w:r>
          </w:p>
          <w:p w14:paraId="45947E99" w14:textId="77777777" w:rsidR="00923E2B" w:rsidRPr="00EC26E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6CC99D4E" w14:textId="0DFAAC17" w:rsidR="00923E2B" w:rsidRDefault="00B270BB" w:rsidP="005A2574">
            <w:pPr>
              <w:tabs>
                <w:tab w:val="left" w:pos="5520"/>
              </w:tabs>
              <w:ind w:left="2707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Tester le plan</w:t>
            </w:r>
            <w:r w:rsidR="00923E2B">
              <w:rPr>
                <w:rFonts w:ascii="Arial" w:hAnsi="Arial" w:cs="Arial"/>
              </w:rPr>
              <w:t xml:space="preserve"> </w:t>
            </w:r>
            <w:r w:rsidR="00923E2B">
              <w:rPr>
                <w:rFonts w:ascii="Arial" w:hAnsi="Arial" w:cs="Arial"/>
              </w:rPr>
              <w:tab/>
            </w:r>
            <w:r w:rsidR="009F7429">
              <w:rPr>
                <w:rFonts w:ascii="Arial" w:hAnsi="Arial" w:cs="Arial"/>
              </w:rPr>
              <w:t>90</w:t>
            </w:r>
            <w:r w:rsidR="00923E2B">
              <w:rPr>
                <w:rFonts w:ascii="Arial" w:hAnsi="Arial" w:cs="Arial"/>
              </w:rPr>
              <w:t xml:space="preserve"> à </w:t>
            </w:r>
            <w:r w:rsidR="00FA196E">
              <w:rPr>
                <w:rFonts w:ascii="Arial" w:hAnsi="Arial" w:cs="Arial"/>
              </w:rPr>
              <w:t>1</w:t>
            </w:r>
            <w:r w:rsidR="009F7429">
              <w:rPr>
                <w:rFonts w:ascii="Arial" w:hAnsi="Arial" w:cs="Arial"/>
              </w:rPr>
              <w:t>2</w:t>
            </w:r>
            <w:r w:rsidR="005A2574">
              <w:rPr>
                <w:rFonts w:ascii="Arial" w:hAnsi="Arial" w:cs="Arial"/>
              </w:rPr>
              <w:t xml:space="preserve">0 </w:t>
            </w:r>
            <w:r w:rsidR="00923E2B">
              <w:rPr>
                <w:rFonts w:ascii="Arial" w:hAnsi="Arial" w:cs="Arial"/>
              </w:rPr>
              <w:t>minutes/</w:t>
            </w:r>
            <w:r>
              <w:rPr>
                <w:rFonts w:ascii="Arial" w:hAnsi="Arial" w:cs="Arial"/>
              </w:rPr>
              <w:t>plan</w:t>
            </w:r>
            <w:r w:rsidR="00923E2B">
              <w:rPr>
                <w:rFonts w:ascii="Arial" w:hAnsi="Arial" w:cs="Arial"/>
              </w:rPr>
              <w:t xml:space="preserve">/personne impliquée </w:t>
            </w:r>
            <w:r w:rsidR="00923E2B" w:rsidRPr="00437559">
              <w:rPr>
                <w:rFonts w:ascii="Arial" w:hAnsi="Arial" w:cs="Arial"/>
              </w:rPr>
              <w:t>(selon son niveau de complexité)</w:t>
            </w:r>
          </w:p>
          <w:p w14:paraId="0DA49E7E" w14:textId="20E3102B" w:rsidR="00923E2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Saisie: </w:t>
            </w:r>
            <w:r>
              <w:rPr>
                <w:rFonts w:ascii="Arial" w:hAnsi="Arial" w:cs="Arial"/>
              </w:rPr>
              <w:tab/>
            </w:r>
            <w:r w:rsidR="00FA196E">
              <w:rPr>
                <w:rFonts w:ascii="Arial" w:hAnsi="Arial" w:cs="Arial"/>
              </w:rPr>
              <w:t>30-45</w:t>
            </w:r>
            <w:r>
              <w:rPr>
                <w:rFonts w:ascii="Arial" w:hAnsi="Arial" w:cs="Arial"/>
              </w:rPr>
              <w:t xml:space="preserve"> minutes/</w:t>
            </w:r>
            <w:r w:rsidR="00FA196E">
              <w:rPr>
                <w:rFonts w:ascii="Arial" w:hAnsi="Arial" w:cs="Arial"/>
              </w:rPr>
              <w:t>plan</w:t>
            </w:r>
          </w:p>
          <w:p w14:paraId="7F6103A3" w14:textId="77777777" w:rsidR="00923E2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47D58970" w14:textId="77777777" w:rsidR="00923E2B" w:rsidRPr="00EC26E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 w:rsidRPr="00EC26EB">
              <w:rPr>
                <w:rFonts w:ascii="Arial" w:hAnsi="Arial" w:cs="Arial"/>
              </w:rPr>
              <w:t>ÉTAPE #3: APPROBATION FINALE</w:t>
            </w:r>
          </w:p>
          <w:p w14:paraId="66066607" w14:textId="77777777" w:rsidR="00923E2B" w:rsidRPr="00EC26E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1E84FA4E" w14:textId="0DEEC7D6" w:rsidR="00923E2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Approbation: </w:t>
            </w:r>
            <w:r>
              <w:rPr>
                <w:rFonts w:ascii="Arial" w:hAnsi="Arial" w:cs="Arial"/>
              </w:rPr>
              <w:tab/>
              <w:t>5-</w:t>
            </w:r>
            <w:r w:rsidR="006512C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minutes/</w:t>
            </w:r>
            <w:r w:rsidR="006512C6">
              <w:rPr>
                <w:rFonts w:ascii="Arial" w:hAnsi="Arial" w:cs="Arial"/>
              </w:rPr>
              <w:t>plan</w:t>
            </w:r>
          </w:p>
          <w:p w14:paraId="6E833B0E" w14:textId="183493B2" w:rsidR="00923E2B" w:rsidRDefault="00923E2B" w:rsidP="00923E2B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Saisie: </w:t>
            </w:r>
            <w:r>
              <w:rPr>
                <w:rFonts w:ascii="Arial" w:hAnsi="Arial" w:cs="Arial"/>
              </w:rPr>
              <w:tab/>
              <w:t>1-2 minutes/</w:t>
            </w:r>
            <w:r w:rsidR="006512C6">
              <w:rPr>
                <w:rFonts w:ascii="Arial" w:hAnsi="Arial" w:cs="Arial"/>
              </w:rPr>
              <w:t>plan</w:t>
            </w:r>
          </w:p>
          <w:p w14:paraId="4471C892" w14:textId="77777777" w:rsidR="00C53086" w:rsidRDefault="00C53086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  <w:p w14:paraId="399956D3" w14:textId="7C437F26" w:rsidR="00C53086" w:rsidRPr="007208F3" w:rsidRDefault="00C53086" w:rsidP="008166EA">
            <w:pPr>
              <w:tabs>
                <w:tab w:val="left" w:pos="5520"/>
              </w:tabs>
              <w:ind w:left="2707" w:hanging="2268"/>
              <w:jc w:val="both"/>
              <w:rPr>
                <w:rFonts w:ascii="Arial" w:hAnsi="Arial" w:cs="Arial"/>
              </w:rPr>
            </w:pPr>
          </w:p>
        </w:tc>
      </w:tr>
      <w:tr w:rsidR="000C4B21" w14:paraId="0BBD7D3F" w14:textId="77777777" w:rsidTr="1420CC8B">
        <w:trPr>
          <w:cantSplit/>
        </w:trPr>
        <w:tc>
          <w:tcPr>
            <w:tcW w:w="6115" w:type="dxa"/>
          </w:tcPr>
          <w:p w14:paraId="7C26575C" w14:textId="2D5FFDD4" w:rsidR="000C4B21" w:rsidRDefault="000242A9" w:rsidP="002D49F9">
            <w:pPr>
              <w:pStyle w:val="Paragraphedeliste"/>
              <w:numPr>
                <w:ilvl w:val="0"/>
                <w:numId w:val="3"/>
              </w:numPr>
              <w:tabs>
                <w:tab w:val="left" w:pos="447"/>
              </w:tabs>
              <w:ind w:left="447" w:hanging="44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SIGNALISATION DES ESPACES CLOS</w:t>
            </w:r>
          </w:p>
          <w:p w14:paraId="79AFBD67" w14:textId="77777777" w:rsidR="000C4B21" w:rsidRDefault="000C4B21" w:rsidP="000C4B21">
            <w:pPr>
              <w:tabs>
                <w:tab w:val="left" w:pos="447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65288781" w14:textId="14895C2D" w:rsidR="00700025" w:rsidRDefault="00700025" w:rsidP="00700025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00025">
              <w:rPr>
                <w:rFonts w:ascii="Arial" w:hAnsi="Arial" w:cs="Arial"/>
              </w:rPr>
              <w:t>es espaces clos doivent être signalés au moyen de panneaux installés à chaque point d’entrée extérieur.</w:t>
            </w:r>
          </w:p>
          <w:p w14:paraId="539BA157" w14:textId="77777777" w:rsidR="00700025" w:rsidRDefault="00700025" w:rsidP="00700025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637D80F1" w14:textId="74A1EE74" w:rsidR="00700025" w:rsidRDefault="00700025" w:rsidP="00700025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700025">
              <w:rPr>
                <w:rFonts w:ascii="Arial" w:hAnsi="Arial" w:cs="Arial"/>
              </w:rPr>
              <w:t>Les espaces clos doivent être signalés de manière appropriée à l’aide de panneaux d’affichage normalisés, suffisamment robustes pour résister aux conditions exposées et demeurés lisibles.</w:t>
            </w:r>
          </w:p>
          <w:p w14:paraId="0345DC9E" w14:textId="77777777" w:rsidR="00700025" w:rsidRPr="00700025" w:rsidRDefault="00700025" w:rsidP="00700025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60C87CC8" w14:textId="77777777" w:rsidR="00700025" w:rsidRPr="00700025" w:rsidRDefault="00700025" w:rsidP="00700025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700025">
              <w:rPr>
                <w:rFonts w:ascii="Arial" w:hAnsi="Arial" w:cs="Arial"/>
              </w:rPr>
              <w:t>Le marquage doit comprendre les renseignements suivants :</w:t>
            </w:r>
          </w:p>
          <w:p w14:paraId="0667FFB1" w14:textId="77777777" w:rsidR="00700025" w:rsidRPr="00700025" w:rsidRDefault="00700025" w:rsidP="00700025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700025">
              <w:rPr>
                <w:rFonts w:ascii="Arial" w:hAnsi="Arial" w:cs="Arial"/>
              </w:rPr>
              <w:t>a) indiquer qu’il s’agit d’un espace clos ;</w:t>
            </w:r>
          </w:p>
          <w:p w14:paraId="5EC8E684" w14:textId="77777777" w:rsidR="00700025" w:rsidRPr="00700025" w:rsidRDefault="00700025" w:rsidP="00700025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700025">
              <w:rPr>
                <w:rFonts w:ascii="Arial" w:hAnsi="Arial" w:cs="Arial"/>
              </w:rPr>
              <w:t>b) indiquer les restrictions d’accès ;</w:t>
            </w:r>
          </w:p>
          <w:p w14:paraId="5C403F27" w14:textId="77777777" w:rsidR="00700025" w:rsidRPr="00700025" w:rsidRDefault="00700025" w:rsidP="00700025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700025">
              <w:rPr>
                <w:rFonts w:ascii="Arial" w:hAnsi="Arial" w:cs="Arial"/>
              </w:rPr>
              <w:t>c) indiquer qu’un permis d’entrée est exigé</w:t>
            </w:r>
          </w:p>
          <w:p w14:paraId="41AD985E" w14:textId="69850551" w:rsidR="00265D9A" w:rsidRDefault="00700025" w:rsidP="00700025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700025">
              <w:rPr>
                <w:rFonts w:ascii="Arial" w:hAnsi="Arial" w:cs="Arial"/>
              </w:rPr>
              <w:t xml:space="preserve"> avant l’entrée (le cas échéant)</w:t>
            </w:r>
            <w:r w:rsidR="00A9417D">
              <w:rPr>
                <w:rFonts w:ascii="Arial" w:hAnsi="Arial" w:cs="Arial"/>
              </w:rPr>
              <w:t>.</w:t>
            </w:r>
          </w:p>
          <w:p w14:paraId="5542E30F" w14:textId="39DD2116" w:rsidR="000F7BF4" w:rsidRDefault="000F7BF4" w:rsidP="00700025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734B2048" w14:textId="19229C82" w:rsidR="000F7BF4" w:rsidRDefault="000F7BF4" w:rsidP="00700025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 :</w:t>
            </w:r>
          </w:p>
          <w:p w14:paraId="7AE9F2A1" w14:textId="40E12426" w:rsidR="000C4B21" w:rsidRDefault="000F7BF4" w:rsidP="000F7BF4">
            <w:pPr>
              <w:tabs>
                <w:tab w:val="left" w:pos="447"/>
              </w:tabs>
              <w:ind w:left="447"/>
              <w:jc w:val="center"/>
              <w:rPr>
                <w:rFonts w:ascii="Arial" w:hAnsi="Arial" w:cs="Arial"/>
                <w:b/>
                <w:bCs/>
              </w:rPr>
            </w:pPr>
            <w:r>
              <w:drawing>
                <wp:inline distT="0" distB="0" distL="0" distR="0" wp14:anchorId="1834A604" wp14:editId="76CA427B">
                  <wp:extent cx="1734185" cy="257619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257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06EF1" w14:textId="23151596" w:rsidR="000F7BF4" w:rsidRPr="000C4B21" w:rsidRDefault="000F7BF4" w:rsidP="000C4B21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5" w:type="dxa"/>
          </w:tcPr>
          <w:p w14:paraId="3FD76714" w14:textId="23C42531" w:rsidR="000C4B21" w:rsidRDefault="000242A9" w:rsidP="002D49F9">
            <w:pPr>
              <w:pStyle w:val="Paragraphedeliste"/>
              <w:numPr>
                <w:ilvl w:val="0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SIGNALISATION DES ESPACES CLOS</w:t>
            </w:r>
          </w:p>
          <w:p w14:paraId="6C387D4F" w14:textId="77777777" w:rsidR="000C4B21" w:rsidRDefault="000C4B21" w:rsidP="000C4B21">
            <w:pPr>
              <w:tabs>
                <w:tab w:val="left" w:pos="552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5498B1E5" w14:textId="3163BDDD" w:rsidR="001A0D1D" w:rsidRDefault="000F7BF4" w:rsidP="000F7BF4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Élaborer</w:t>
            </w:r>
            <w:r w:rsidR="00B80F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une</w:t>
            </w:r>
            <w:r w:rsidR="00B80F64">
              <w:rPr>
                <w:rFonts w:ascii="Arial" w:hAnsi="Arial" w:cs="Arial"/>
              </w:rPr>
              <w:t xml:space="preserve"> codification </w:t>
            </w:r>
            <w:r w:rsidR="00FE2787">
              <w:rPr>
                <w:rFonts w:ascii="Arial" w:hAnsi="Arial" w:cs="Arial"/>
              </w:rPr>
              <w:t>simple</w:t>
            </w:r>
            <w:r w:rsidR="006A58BF">
              <w:rPr>
                <w:rFonts w:ascii="Arial" w:hAnsi="Arial" w:cs="Arial"/>
              </w:rPr>
              <w:t xml:space="preserve"> qui ser</w:t>
            </w:r>
            <w:r>
              <w:rPr>
                <w:rFonts w:ascii="Arial" w:hAnsi="Arial" w:cs="Arial"/>
              </w:rPr>
              <w:t>a</w:t>
            </w:r>
            <w:r w:rsidR="00FE2787">
              <w:rPr>
                <w:rFonts w:ascii="Arial" w:hAnsi="Arial" w:cs="Arial"/>
              </w:rPr>
              <w:t xml:space="preserve"> </w:t>
            </w:r>
            <w:r w:rsidR="00D9708D">
              <w:rPr>
                <w:rFonts w:ascii="Arial" w:hAnsi="Arial" w:cs="Arial"/>
              </w:rPr>
              <w:t>utilisé</w:t>
            </w:r>
            <w:r w:rsidR="0029464A">
              <w:rPr>
                <w:rFonts w:ascii="Arial" w:hAnsi="Arial" w:cs="Arial"/>
              </w:rPr>
              <w:t>e</w:t>
            </w:r>
            <w:r w:rsidR="00D9708D">
              <w:rPr>
                <w:rFonts w:ascii="Arial" w:hAnsi="Arial" w:cs="Arial"/>
              </w:rPr>
              <w:t xml:space="preserve"> pour </w:t>
            </w:r>
            <w:r w:rsidR="00313358">
              <w:rPr>
                <w:rFonts w:ascii="Arial" w:hAnsi="Arial" w:cs="Arial"/>
              </w:rPr>
              <w:t xml:space="preserve">rendre plus </w:t>
            </w:r>
            <w:r w:rsidR="00FE2787">
              <w:rPr>
                <w:rFonts w:ascii="Arial" w:hAnsi="Arial" w:cs="Arial"/>
              </w:rPr>
              <w:t xml:space="preserve">efficace </w:t>
            </w:r>
            <w:r w:rsidR="00D9708D">
              <w:rPr>
                <w:rFonts w:ascii="Arial" w:hAnsi="Arial" w:cs="Arial"/>
              </w:rPr>
              <w:t>l’implantation du programme</w:t>
            </w:r>
            <w:r w:rsidR="00937B01">
              <w:rPr>
                <w:rFonts w:ascii="Arial" w:hAnsi="Arial" w:cs="Arial"/>
              </w:rPr>
              <w:t xml:space="preserve"> et maintenir une uniformité de l’application </w:t>
            </w:r>
            <w:r w:rsidR="0019434A">
              <w:rPr>
                <w:rFonts w:ascii="Arial" w:hAnsi="Arial" w:cs="Arial"/>
              </w:rPr>
              <w:t>du programme d’espace clos.</w:t>
            </w:r>
            <w:r w:rsidR="008E729F">
              <w:rPr>
                <w:rFonts w:ascii="Arial" w:hAnsi="Arial" w:cs="Arial"/>
              </w:rPr>
              <w:t xml:space="preserve"> </w:t>
            </w:r>
            <w:r w:rsidR="00ED2382" w:rsidRPr="00ED2382">
              <w:rPr>
                <w:rFonts w:ascii="Arial" w:hAnsi="Arial" w:cs="Arial"/>
              </w:rPr>
              <w:t>Chaque accès doit être clairement identifié à l’espace clos.</w:t>
            </w:r>
          </w:p>
          <w:p w14:paraId="5A15BFE5" w14:textId="6610BE2D" w:rsidR="00270147" w:rsidRDefault="00270147" w:rsidP="003B4169">
            <w:p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</w:p>
          <w:p w14:paraId="1A32C814" w14:textId="293269BB" w:rsidR="00644493" w:rsidRDefault="00644493" w:rsidP="000C4B21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E0EE2D5" w14:textId="2919FEA5" w:rsidR="00644493" w:rsidRDefault="0093604F" w:rsidP="000C4B21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A4494F">
              <w:rPr>
                <w:rFonts w:ascii="Arial" w:hAnsi="Arial" w:cs="Arial"/>
              </w:rPr>
              <w:t>û</w:t>
            </w:r>
            <w:r>
              <w:rPr>
                <w:rFonts w:ascii="Arial" w:hAnsi="Arial" w:cs="Arial"/>
              </w:rPr>
              <w:t xml:space="preserve">t moyen pour une </w:t>
            </w:r>
            <w:r w:rsidR="009E48F5">
              <w:rPr>
                <w:rFonts w:ascii="Arial" w:hAnsi="Arial" w:cs="Arial"/>
              </w:rPr>
              <w:t>affiche</w:t>
            </w:r>
            <w:r>
              <w:rPr>
                <w:rFonts w:ascii="Arial" w:hAnsi="Arial" w:cs="Arial"/>
              </w:rPr>
              <w:t xml:space="preserve"> en </w:t>
            </w:r>
            <w:r w:rsidR="009E48F5">
              <w:rPr>
                <w:rFonts w:ascii="Arial" w:hAnsi="Arial" w:cs="Arial"/>
              </w:rPr>
              <w:t>PVC</w:t>
            </w:r>
            <w:r>
              <w:rPr>
                <w:rFonts w:ascii="Arial" w:hAnsi="Arial" w:cs="Arial"/>
              </w:rPr>
              <w:t xml:space="preserve"> 1/</w:t>
            </w:r>
            <w:r w:rsidR="009E48F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’’</w:t>
            </w:r>
            <w:r w:rsidR="00A4494F">
              <w:rPr>
                <w:rFonts w:ascii="Arial" w:hAnsi="Arial" w:cs="Arial"/>
              </w:rPr>
              <w:t xml:space="preserve"> </w:t>
            </w:r>
            <w:r w:rsidR="00567550">
              <w:rPr>
                <w:rFonts w:ascii="Arial" w:hAnsi="Arial" w:cs="Arial"/>
              </w:rPr>
              <w:t>est de 18$ environ</w:t>
            </w:r>
            <w:r w:rsidR="00A4494F">
              <w:rPr>
                <w:rFonts w:ascii="Arial" w:hAnsi="Arial" w:cs="Arial"/>
              </w:rPr>
              <w:t xml:space="preserve"> </w:t>
            </w:r>
          </w:p>
          <w:p w14:paraId="34AEF3B6" w14:textId="2FE1E652" w:rsidR="001A0D1D" w:rsidRDefault="001A0D1D" w:rsidP="000C4B21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1772E83A" w14:textId="38A3DEE5" w:rsidR="000C4B21" w:rsidRDefault="00255141" w:rsidP="004B0563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temps </w:t>
            </w:r>
            <w:r w:rsidR="001A1F56">
              <w:rPr>
                <w:rFonts w:ascii="Arial" w:hAnsi="Arial" w:cs="Arial"/>
              </w:rPr>
              <w:t xml:space="preserve">moyen </w:t>
            </w:r>
            <w:r>
              <w:rPr>
                <w:rFonts w:ascii="Arial" w:hAnsi="Arial" w:cs="Arial"/>
              </w:rPr>
              <w:t xml:space="preserve">d’installation </w:t>
            </w:r>
            <w:r w:rsidR="001A1F56">
              <w:rPr>
                <w:rFonts w:ascii="Arial" w:hAnsi="Arial" w:cs="Arial"/>
              </w:rPr>
              <w:t xml:space="preserve">est </w:t>
            </w:r>
            <w:r>
              <w:rPr>
                <w:rFonts w:ascii="Arial" w:hAnsi="Arial" w:cs="Arial"/>
              </w:rPr>
              <w:t xml:space="preserve">entre 5 et </w:t>
            </w:r>
            <w:r w:rsidR="00567550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 xml:space="preserve">minutes </w:t>
            </w:r>
            <w:r w:rsidR="001A1F56">
              <w:rPr>
                <w:rFonts w:ascii="Arial" w:hAnsi="Arial" w:cs="Arial"/>
              </w:rPr>
              <w:t>par</w:t>
            </w:r>
            <w:r>
              <w:rPr>
                <w:rFonts w:ascii="Arial" w:hAnsi="Arial" w:cs="Arial"/>
              </w:rPr>
              <w:t xml:space="preserve"> </w:t>
            </w:r>
            <w:r w:rsidR="00567550">
              <w:rPr>
                <w:rFonts w:ascii="Arial" w:hAnsi="Arial" w:cs="Arial"/>
              </w:rPr>
              <w:t>affiche</w:t>
            </w:r>
            <w:r w:rsidR="004B0563">
              <w:rPr>
                <w:rFonts w:ascii="Arial" w:hAnsi="Arial" w:cs="Arial"/>
              </w:rPr>
              <w:t>.</w:t>
            </w:r>
          </w:p>
          <w:p w14:paraId="01AAD561" w14:textId="11C8AA15" w:rsidR="00F01C8E" w:rsidRDefault="00F01C8E" w:rsidP="004B0563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5A3191D1" w14:textId="53360C93" w:rsidR="00F01C8E" w:rsidRDefault="00F01C8E" w:rsidP="004B0563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est important de ne pas installer l’affiche sur l’accès lui-même</w:t>
            </w:r>
            <w:r w:rsidR="009E34A4">
              <w:rPr>
                <w:rFonts w:ascii="Arial" w:hAnsi="Arial" w:cs="Arial"/>
              </w:rPr>
              <w:t xml:space="preserve"> pour que l’aff</w:t>
            </w:r>
            <w:r w:rsidR="006C6EA6">
              <w:rPr>
                <w:rFonts w:ascii="Arial" w:hAnsi="Arial" w:cs="Arial"/>
              </w:rPr>
              <w:t>i</w:t>
            </w:r>
            <w:r w:rsidR="009E34A4">
              <w:rPr>
                <w:rFonts w:ascii="Arial" w:hAnsi="Arial" w:cs="Arial"/>
              </w:rPr>
              <w:t xml:space="preserve">che soit lisible </w:t>
            </w:r>
            <w:r w:rsidR="006C6EA6">
              <w:rPr>
                <w:rFonts w:ascii="Arial" w:hAnsi="Arial" w:cs="Arial"/>
              </w:rPr>
              <w:t>en</w:t>
            </w:r>
            <w:r w:rsidR="009E34A4">
              <w:rPr>
                <w:rFonts w:ascii="Arial" w:hAnsi="Arial" w:cs="Arial"/>
              </w:rPr>
              <w:t xml:space="preserve"> tout temps.</w:t>
            </w:r>
          </w:p>
          <w:p w14:paraId="7BFB34DB" w14:textId="77777777" w:rsidR="004B0563" w:rsidRDefault="004B0563" w:rsidP="004B0563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62E62AEE" w14:textId="77777777" w:rsidR="00270147" w:rsidRDefault="00270147" w:rsidP="004B0563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27CE082" w14:textId="6F27BF63" w:rsidR="00270147" w:rsidRPr="000C4B21" w:rsidRDefault="00270147" w:rsidP="004B0563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976EF0" w14:paraId="3DFFC358" w14:textId="77777777" w:rsidTr="1420CC8B">
        <w:trPr>
          <w:cantSplit/>
        </w:trPr>
        <w:tc>
          <w:tcPr>
            <w:tcW w:w="6115" w:type="dxa"/>
          </w:tcPr>
          <w:p w14:paraId="20794026" w14:textId="53940188" w:rsidR="00976EF0" w:rsidRPr="00D90654" w:rsidRDefault="00203F39" w:rsidP="002D49F9">
            <w:pPr>
              <w:pStyle w:val="Paragraphedeliste"/>
              <w:numPr>
                <w:ilvl w:val="0"/>
                <w:numId w:val="3"/>
              </w:numPr>
              <w:tabs>
                <w:tab w:val="left" w:pos="447"/>
              </w:tabs>
              <w:ind w:left="447" w:hanging="447"/>
              <w:jc w:val="both"/>
              <w:rPr>
                <w:rFonts w:ascii="Arial" w:hAnsi="Arial" w:cs="Arial"/>
                <w:b/>
                <w:bCs/>
              </w:rPr>
            </w:pPr>
            <w:r w:rsidRPr="00D90654">
              <w:rPr>
                <w:rFonts w:ascii="Arial" w:hAnsi="Arial" w:cs="Arial"/>
                <w:b/>
                <w:bCs/>
              </w:rPr>
              <w:lastRenderedPageBreak/>
              <w:t xml:space="preserve">MATÉRIEL ET </w:t>
            </w:r>
            <w:r w:rsidR="00542259">
              <w:rPr>
                <w:rFonts w:ascii="Arial" w:hAnsi="Arial" w:cs="Arial"/>
                <w:b/>
                <w:bCs/>
              </w:rPr>
              <w:t>É</w:t>
            </w:r>
            <w:r w:rsidR="0094297F">
              <w:rPr>
                <w:rFonts w:ascii="Arial" w:hAnsi="Arial" w:cs="Arial"/>
                <w:b/>
                <w:bCs/>
              </w:rPr>
              <w:t>QUIPEMEN</w:t>
            </w:r>
            <w:r w:rsidR="00A9417D">
              <w:rPr>
                <w:rFonts w:ascii="Arial" w:hAnsi="Arial" w:cs="Arial"/>
                <w:b/>
                <w:bCs/>
              </w:rPr>
              <w:t>T</w:t>
            </w:r>
          </w:p>
          <w:p w14:paraId="0B82B657" w14:textId="77777777" w:rsidR="002D49F9" w:rsidRDefault="002D49F9" w:rsidP="002D49F9">
            <w:p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</w:p>
          <w:p w14:paraId="35223ECE" w14:textId="4936D260" w:rsidR="000F34DE" w:rsidRPr="000F34DE" w:rsidRDefault="61A452E1" w:rsidP="000F34DE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Pour chaque établissement</w:t>
            </w:r>
            <w:r w:rsidR="4FA09A6E" w:rsidRPr="141DAF3F">
              <w:rPr>
                <w:rFonts w:ascii="Arial" w:hAnsi="Arial" w:cs="Arial"/>
              </w:rPr>
              <w:t xml:space="preserve">, </w:t>
            </w:r>
            <w:r w:rsidR="5E209657" w:rsidRPr="141DAF3F">
              <w:rPr>
                <w:rFonts w:ascii="Arial" w:hAnsi="Arial" w:cs="Arial"/>
              </w:rPr>
              <w:t>i</w:t>
            </w:r>
            <w:r w:rsidR="3D7CB2FA" w:rsidRPr="141DAF3F">
              <w:rPr>
                <w:rFonts w:ascii="Arial" w:hAnsi="Arial" w:cs="Arial"/>
              </w:rPr>
              <w:t>l</w:t>
            </w:r>
            <w:r w:rsidR="5E209657" w:rsidRPr="141DAF3F">
              <w:rPr>
                <w:rFonts w:ascii="Arial" w:hAnsi="Arial" w:cs="Arial"/>
              </w:rPr>
              <w:t xml:space="preserve"> </w:t>
            </w:r>
            <w:r w:rsidR="4FA09A6E" w:rsidRPr="141DAF3F">
              <w:rPr>
                <w:rFonts w:ascii="Arial" w:hAnsi="Arial" w:cs="Arial"/>
              </w:rPr>
              <w:t>faut</w:t>
            </w:r>
            <w:r w:rsidR="5E209657" w:rsidRPr="141DAF3F">
              <w:rPr>
                <w:rFonts w:ascii="Arial" w:hAnsi="Arial" w:cs="Arial"/>
              </w:rPr>
              <w:t xml:space="preserve"> recu</w:t>
            </w:r>
            <w:r w:rsidR="2D111743" w:rsidRPr="141DAF3F">
              <w:rPr>
                <w:rFonts w:ascii="Arial" w:hAnsi="Arial" w:cs="Arial"/>
              </w:rPr>
              <w:t>e</w:t>
            </w:r>
            <w:r w:rsidR="5E209657" w:rsidRPr="141DAF3F">
              <w:rPr>
                <w:rFonts w:ascii="Arial" w:hAnsi="Arial" w:cs="Arial"/>
              </w:rPr>
              <w:t xml:space="preserve">illir </w:t>
            </w:r>
            <w:r w:rsidR="4FA09A6E" w:rsidRPr="141DAF3F">
              <w:rPr>
                <w:rFonts w:ascii="Arial" w:hAnsi="Arial" w:cs="Arial"/>
              </w:rPr>
              <w:t>et</w:t>
            </w:r>
            <w:r w:rsidR="21F98E2B" w:rsidRPr="141DAF3F">
              <w:rPr>
                <w:rFonts w:ascii="Arial" w:hAnsi="Arial" w:cs="Arial"/>
              </w:rPr>
              <w:t xml:space="preserve"> comp</w:t>
            </w:r>
            <w:r w:rsidR="290BF800" w:rsidRPr="141DAF3F">
              <w:rPr>
                <w:rFonts w:ascii="Arial" w:hAnsi="Arial" w:cs="Arial"/>
              </w:rPr>
              <w:t xml:space="preserve">iler </w:t>
            </w:r>
            <w:r w:rsidR="25676807" w:rsidRPr="141DAF3F">
              <w:rPr>
                <w:rFonts w:ascii="Arial" w:hAnsi="Arial" w:cs="Arial"/>
              </w:rPr>
              <w:t xml:space="preserve">certaines informations </w:t>
            </w:r>
            <w:r w:rsidR="00BE5D6B">
              <w:rPr>
                <w:rFonts w:ascii="Arial" w:hAnsi="Arial" w:cs="Arial"/>
              </w:rPr>
              <w:t>nécessaires</w:t>
            </w:r>
            <w:r w:rsidR="25676807" w:rsidRPr="141DAF3F">
              <w:rPr>
                <w:rFonts w:ascii="Arial" w:hAnsi="Arial" w:cs="Arial"/>
              </w:rPr>
              <w:t xml:space="preserve"> pour </w:t>
            </w:r>
            <w:r w:rsidR="31316365" w:rsidRPr="141DAF3F">
              <w:rPr>
                <w:rFonts w:ascii="Arial" w:hAnsi="Arial" w:cs="Arial"/>
              </w:rPr>
              <w:t>définir le</w:t>
            </w:r>
            <w:r w:rsidR="03113F27" w:rsidRPr="141DAF3F">
              <w:rPr>
                <w:rFonts w:ascii="Arial" w:hAnsi="Arial" w:cs="Arial"/>
              </w:rPr>
              <w:t xml:space="preserve"> matériel et </w:t>
            </w:r>
            <w:r w:rsidR="00BE5D6B">
              <w:rPr>
                <w:rFonts w:ascii="Arial" w:hAnsi="Arial" w:cs="Arial"/>
              </w:rPr>
              <w:t xml:space="preserve">les équipements </w:t>
            </w:r>
            <w:r w:rsidR="007324A6">
              <w:rPr>
                <w:rFonts w:ascii="Arial" w:hAnsi="Arial" w:cs="Arial"/>
              </w:rPr>
              <w:t>pour accéder sécuritairement dans un espace clos</w:t>
            </w:r>
            <w:r w:rsidR="6FDE337C" w:rsidRPr="141DAF3F">
              <w:rPr>
                <w:rFonts w:ascii="Arial" w:hAnsi="Arial" w:cs="Arial"/>
              </w:rPr>
              <w:t>.</w:t>
            </w:r>
          </w:p>
          <w:p w14:paraId="7DD040D8" w14:textId="77777777" w:rsidR="000F34DE" w:rsidRPr="000F34DE" w:rsidRDefault="000F34DE" w:rsidP="000F34DE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2B7E3702" w14:textId="5D19C6BF" w:rsidR="002D49F9" w:rsidRPr="002D49F9" w:rsidRDefault="00D747D7" w:rsidP="00A9417D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F34DE" w:rsidRPr="000F34DE">
              <w:rPr>
                <w:rFonts w:ascii="Arial" w:hAnsi="Arial" w:cs="Arial"/>
              </w:rPr>
              <w:t xml:space="preserve">out le matériel doit être mis à la disposition de tous les travailleurs ayant </w:t>
            </w:r>
            <w:r w:rsidR="007324A6">
              <w:rPr>
                <w:rFonts w:ascii="Arial" w:hAnsi="Arial" w:cs="Arial"/>
              </w:rPr>
              <w:t>droit d’</w:t>
            </w:r>
            <w:r w:rsidR="000F34DE" w:rsidRPr="000F34DE">
              <w:rPr>
                <w:rFonts w:ascii="Arial" w:hAnsi="Arial" w:cs="Arial"/>
              </w:rPr>
              <w:t xml:space="preserve">accès aux </w:t>
            </w:r>
            <w:r w:rsidR="007324A6">
              <w:rPr>
                <w:rFonts w:ascii="Arial" w:hAnsi="Arial" w:cs="Arial"/>
              </w:rPr>
              <w:t>espaces clos</w:t>
            </w:r>
            <w:r>
              <w:rPr>
                <w:rFonts w:ascii="Arial" w:hAnsi="Arial" w:cs="Arial"/>
              </w:rPr>
              <w:t xml:space="preserve"> et </w:t>
            </w:r>
            <w:r w:rsidR="00E92EAC">
              <w:rPr>
                <w:rFonts w:ascii="Arial" w:hAnsi="Arial" w:cs="Arial"/>
              </w:rPr>
              <w:t xml:space="preserve">doit être placé à des endroits </w:t>
            </w:r>
            <w:r w:rsidR="00914D8A">
              <w:rPr>
                <w:rFonts w:ascii="Arial" w:hAnsi="Arial" w:cs="Arial"/>
              </w:rPr>
              <w:t xml:space="preserve">pour optimiser </w:t>
            </w:r>
            <w:r w:rsidR="00353133">
              <w:rPr>
                <w:rFonts w:ascii="Arial" w:hAnsi="Arial" w:cs="Arial"/>
              </w:rPr>
              <w:t>le travail</w:t>
            </w:r>
            <w:r w:rsidR="00063C7A">
              <w:rPr>
                <w:rFonts w:ascii="Arial" w:hAnsi="Arial" w:cs="Arial"/>
              </w:rPr>
              <w:t>.</w:t>
            </w:r>
          </w:p>
        </w:tc>
        <w:tc>
          <w:tcPr>
            <w:tcW w:w="6115" w:type="dxa"/>
          </w:tcPr>
          <w:p w14:paraId="3C1141AA" w14:textId="08D3AF71" w:rsidR="00976EF0" w:rsidRPr="00D90654" w:rsidRDefault="002D49F9" w:rsidP="002D49F9">
            <w:pPr>
              <w:pStyle w:val="Paragraphedeliste"/>
              <w:numPr>
                <w:ilvl w:val="0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D90654">
              <w:rPr>
                <w:rFonts w:ascii="Arial" w:hAnsi="Arial" w:cs="Arial"/>
                <w:b/>
                <w:bCs/>
              </w:rPr>
              <w:t xml:space="preserve">MATÉRIEL ET </w:t>
            </w:r>
            <w:r w:rsidR="00542259">
              <w:rPr>
                <w:rFonts w:ascii="Arial" w:hAnsi="Arial" w:cs="Arial"/>
                <w:b/>
                <w:bCs/>
              </w:rPr>
              <w:t>É</w:t>
            </w:r>
            <w:r w:rsidR="00BE5D6B">
              <w:rPr>
                <w:rFonts w:ascii="Arial" w:hAnsi="Arial" w:cs="Arial"/>
                <w:b/>
                <w:bCs/>
              </w:rPr>
              <w:t>QUIPEMENT</w:t>
            </w:r>
          </w:p>
          <w:p w14:paraId="295A3550" w14:textId="77777777" w:rsidR="00333C2F" w:rsidRDefault="00333C2F" w:rsidP="00333C2F">
            <w:p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</w:p>
          <w:p w14:paraId="2FF94D39" w14:textId="4DF3DE88" w:rsidR="00F73343" w:rsidRDefault="00353133" w:rsidP="00776305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L’estimation du matériel </w:t>
            </w:r>
            <w:r w:rsidR="005F4DA8">
              <w:rPr>
                <w:rFonts w:ascii="Arial" w:hAnsi="Arial" w:cs="Arial"/>
              </w:rPr>
              <w:t>et des équipements requis pour accéder et travailler sécuritairement dans les espaces clos</w:t>
            </w:r>
            <w:r w:rsidR="00D1380E">
              <w:rPr>
                <w:rFonts w:ascii="Arial" w:hAnsi="Arial" w:cs="Arial"/>
              </w:rPr>
              <w:t xml:space="preserve"> pourra être déf</w:t>
            </w:r>
            <w:r w:rsidR="00542259">
              <w:rPr>
                <w:rFonts w:ascii="Arial" w:hAnsi="Arial" w:cs="Arial"/>
              </w:rPr>
              <w:t>i</w:t>
            </w:r>
            <w:r w:rsidR="00D1380E">
              <w:rPr>
                <w:rFonts w:ascii="Arial" w:hAnsi="Arial" w:cs="Arial"/>
              </w:rPr>
              <w:t>ni</w:t>
            </w:r>
            <w:r w:rsidR="005407D2">
              <w:rPr>
                <w:rFonts w:ascii="Arial" w:hAnsi="Arial" w:cs="Arial"/>
              </w:rPr>
              <w:t>e</w:t>
            </w:r>
            <w:r w:rsidR="00D1380E">
              <w:rPr>
                <w:rFonts w:ascii="Arial" w:hAnsi="Arial" w:cs="Arial"/>
              </w:rPr>
              <w:t xml:space="preserve"> que lorsque </w:t>
            </w:r>
            <w:r w:rsidR="002713D8">
              <w:rPr>
                <w:rFonts w:ascii="Arial" w:hAnsi="Arial" w:cs="Arial"/>
              </w:rPr>
              <w:t>l’analyse de chaque espace clos sera complété</w:t>
            </w:r>
            <w:r w:rsidR="00542259">
              <w:rPr>
                <w:rFonts w:ascii="Arial" w:hAnsi="Arial" w:cs="Arial"/>
              </w:rPr>
              <w:t>e</w:t>
            </w:r>
            <w:r w:rsidR="002713D8">
              <w:rPr>
                <w:rFonts w:ascii="Arial" w:hAnsi="Arial" w:cs="Arial"/>
              </w:rPr>
              <w:t xml:space="preserve">. </w:t>
            </w:r>
            <w:r w:rsidR="00542259">
              <w:rPr>
                <w:rFonts w:ascii="Arial" w:hAnsi="Arial" w:cs="Arial"/>
              </w:rPr>
              <w:t>Aux fins</w:t>
            </w:r>
            <w:r w:rsidR="002713D8">
              <w:rPr>
                <w:rFonts w:ascii="Arial" w:hAnsi="Arial" w:cs="Arial"/>
              </w:rPr>
              <w:t xml:space="preserve"> </w:t>
            </w:r>
            <w:r w:rsidR="006C6EA6">
              <w:rPr>
                <w:rFonts w:ascii="Arial" w:hAnsi="Arial" w:cs="Arial"/>
              </w:rPr>
              <w:t>d’estimation</w:t>
            </w:r>
            <w:r w:rsidR="00542259">
              <w:rPr>
                <w:rFonts w:ascii="Arial" w:hAnsi="Arial" w:cs="Arial"/>
              </w:rPr>
              <w:t>,</w:t>
            </w:r>
            <w:r w:rsidR="002713D8">
              <w:rPr>
                <w:rFonts w:ascii="Arial" w:hAnsi="Arial" w:cs="Arial"/>
              </w:rPr>
              <w:t xml:space="preserve"> prévoye</w:t>
            </w:r>
            <w:r w:rsidR="00542259">
              <w:rPr>
                <w:rFonts w:ascii="Arial" w:hAnsi="Arial" w:cs="Arial"/>
              </w:rPr>
              <w:t>z</w:t>
            </w:r>
            <w:r w:rsidR="002713D8">
              <w:rPr>
                <w:rFonts w:ascii="Arial" w:hAnsi="Arial" w:cs="Arial"/>
              </w:rPr>
              <w:t xml:space="preserve"> un budget suffisant </w:t>
            </w:r>
            <w:r w:rsidR="007F3784">
              <w:rPr>
                <w:rFonts w:ascii="Arial" w:hAnsi="Arial" w:cs="Arial"/>
              </w:rPr>
              <w:t>pour couvrir le matériel et les équipements requis.</w:t>
            </w:r>
          </w:p>
          <w:p w14:paraId="71A87840" w14:textId="77777777" w:rsidR="00530EC9" w:rsidRDefault="00530EC9" w:rsidP="00DE6E62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24111282" w14:textId="428812AD" w:rsidR="00FE4B1E" w:rsidRPr="00333C2F" w:rsidRDefault="00DC263B" w:rsidP="00DE6E62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  <w:r w:rsidR="00F561EC">
              <w:rPr>
                <w:rFonts w:ascii="Arial" w:hAnsi="Arial" w:cs="Arial"/>
              </w:rPr>
              <w:t xml:space="preserve"> : </w:t>
            </w:r>
            <w:r w:rsidR="00126265">
              <w:rPr>
                <w:rFonts w:ascii="Arial" w:hAnsi="Arial" w:cs="Arial"/>
              </w:rPr>
              <w:t>150$ à 200$ par espace clos</w:t>
            </w:r>
          </w:p>
        </w:tc>
      </w:tr>
      <w:tr w:rsidR="00976EF0" w14:paraId="5528F3E8" w14:textId="77777777" w:rsidTr="1420CC8B">
        <w:trPr>
          <w:cantSplit/>
        </w:trPr>
        <w:tc>
          <w:tcPr>
            <w:tcW w:w="6115" w:type="dxa"/>
          </w:tcPr>
          <w:p w14:paraId="451404B1" w14:textId="210FB316" w:rsidR="00976EF0" w:rsidRPr="00BD54E3" w:rsidRDefault="00D5548B" w:rsidP="00EC2519">
            <w:pPr>
              <w:pStyle w:val="Paragraphedeliste"/>
              <w:numPr>
                <w:ilvl w:val="0"/>
                <w:numId w:val="3"/>
              </w:numPr>
              <w:tabs>
                <w:tab w:val="left" w:pos="447"/>
              </w:tabs>
              <w:ind w:left="447" w:hanging="44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C2519" w:rsidRPr="00BD54E3">
              <w:rPr>
                <w:rFonts w:ascii="Arial" w:hAnsi="Arial" w:cs="Arial"/>
                <w:b/>
                <w:bCs/>
              </w:rPr>
              <w:t>FORMATION</w:t>
            </w:r>
          </w:p>
          <w:p w14:paraId="4F00535C" w14:textId="77777777" w:rsidR="00EC2519" w:rsidRDefault="00EC2519" w:rsidP="00EC2519">
            <w:p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</w:p>
          <w:p w14:paraId="1CB8A7F1" w14:textId="0CB144E6" w:rsidR="00503627" w:rsidRDefault="00503627" w:rsidP="00503627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503627">
              <w:rPr>
                <w:rFonts w:ascii="Arial" w:hAnsi="Arial" w:cs="Arial"/>
              </w:rPr>
              <w:t>La formation doit être donnée à chaque travailleur habilité qui entre dans un espace clos, qui est désigné comme surveillant ou qui participe à un sauvetage :</w:t>
            </w:r>
          </w:p>
          <w:p w14:paraId="1263ACB1" w14:textId="77777777" w:rsidR="00503627" w:rsidRPr="00503627" w:rsidRDefault="00503627" w:rsidP="00503627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0DA2B6EA" w14:textId="664F7C97" w:rsidR="00503627" w:rsidRDefault="00503627" w:rsidP="00503627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503627">
              <w:rPr>
                <w:rFonts w:ascii="Arial" w:hAnsi="Arial" w:cs="Arial"/>
              </w:rPr>
              <w:t>La formation devrait être donnée par des personnes accréditées et/ou expérimentées en espace clos.</w:t>
            </w:r>
          </w:p>
          <w:p w14:paraId="126B92E9" w14:textId="77777777" w:rsidR="00E66732" w:rsidRPr="00503627" w:rsidRDefault="00E66732" w:rsidP="00503627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364FE58E" w14:textId="29BBF8A5" w:rsidR="00503627" w:rsidRDefault="00503627" w:rsidP="00503627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503627">
              <w:rPr>
                <w:rFonts w:ascii="Arial" w:hAnsi="Arial" w:cs="Arial"/>
              </w:rPr>
              <w:t>Une formation sur l’utilisation et l’installation d</w:t>
            </w:r>
            <w:r w:rsidR="005407D2">
              <w:rPr>
                <w:rFonts w:ascii="Arial" w:hAnsi="Arial" w:cs="Arial"/>
              </w:rPr>
              <w:t xml:space="preserve">e </w:t>
            </w:r>
            <w:r w:rsidRPr="00503627">
              <w:rPr>
                <w:rFonts w:ascii="Arial" w:hAnsi="Arial" w:cs="Arial"/>
              </w:rPr>
              <w:t>harnais, trépied, détecteur de gaz, potence, treuil, etc. doit être donnée aux utilisateurs.</w:t>
            </w:r>
          </w:p>
          <w:p w14:paraId="5E5624CF" w14:textId="77777777" w:rsidR="00E66732" w:rsidRPr="00503627" w:rsidRDefault="00E66732" w:rsidP="00503627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32265B6B" w14:textId="29CEFE21" w:rsidR="00503627" w:rsidRDefault="00503627" w:rsidP="00503627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503627">
              <w:rPr>
                <w:rFonts w:ascii="Arial" w:hAnsi="Arial" w:cs="Arial"/>
              </w:rPr>
              <w:t>La formation doit inclure une évaluation de compréhension pour tous les participants incluant une émission d’une attestation de formation.</w:t>
            </w:r>
          </w:p>
          <w:p w14:paraId="04F8052B" w14:textId="77777777" w:rsidR="00E66732" w:rsidRPr="00503627" w:rsidRDefault="00E66732" w:rsidP="00503627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17F5D0B3" w14:textId="048DE1C1" w:rsidR="00EC2519" w:rsidRPr="00EC2519" w:rsidRDefault="00503627" w:rsidP="00E66732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503627">
              <w:rPr>
                <w:rFonts w:ascii="Arial" w:hAnsi="Arial" w:cs="Arial"/>
              </w:rPr>
              <w:t>Des évaluations périodiques de l'efficacité de la formation doivent être effectuées, des séances de formation doivent être reprises au moins tous les trois (3) ans, ou à un intervalle plus court, si c’est approprié.</w:t>
            </w:r>
          </w:p>
        </w:tc>
        <w:tc>
          <w:tcPr>
            <w:tcW w:w="6115" w:type="dxa"/>
          </w:tcPr>
          <w:p w14:paraId="306C828A" w14:textId="77777777" w:rsidR="00976EF0" w:rsidRPr="00BD54E3" w:rsidRDefault="00EC2519" w:rsidP="00EC2519">
            <w:pPr>
              <w:pStyle w:val="Paragraphedeliste"/>
              <w:numPr>
                <w:ilvl w:val="0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D54E3">
              <w:rPr>
                <w:rFonts w:ascii="Arial" w:hAnsi="Arial" w:cs="Arial"/>
                <w:b/>
                <w:bCs/>
              </w:rPr>
              <w:t>FORMATION</w:t>
            </w:r>
          </w:p>
          <w:p w14:paraId="73A20EA8" w14:textId="3AC8D407" w:rsidR="000155F7" w:rsidRDefault="000155F7" w:rsidP="000155F7">
            <w:p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</w:p>
          <w:p w14:paraId="58ED4ECB" w14:textId="21F5DA36" w:rsidR="000155F7" w:rsidRDefault="00964753" w:rsidP="00A9417D">
            <w:pPr>
              <w:tabs>
                <w:tab w:val="left" w:pos="552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Dresser la liste des personnes </w:t>
            </w:r>
            <w:r w:rsidR="00F52C56">
              <w:rPr>
                <w:rFonts w:ascii="Arial" w:hAnsi="Arial" w:cs="Arial"/>
              </w:rPr>
              <w:t>qui doivent être formées selon leur rôle</w:t>
            </w:r>
            <w:r w:rsidR="0073550F">
              <w:rPr>
                <w:rFonts w:ascii="Arial" w:hAnsi="Arial" w:cs="Arial"/>
              </w:rPr>
              <w:t>.</w:t>
            </w:r>
          </w:p>
          <w:p w14:paraId="1EA54849" w14:textId="6FC11B49" w:rsidR="002720C0" w:rsidRDefault="002720C0" w:rsidP="003B7590">
            <w:pPr>
              <w:tabs>
                <w:tab w:val="left" w:pos="5520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5E40BF45" w14:textId="07ACF48A" w:rsidR="0073550F" w:rsidRDefault="0073550F" w:rsidP="00A9417D">
            <w:pPr>
              <w:tabs>
                <w:tab w:val="left" w:pos="5520"/>
              </w:tabs>
              <w:ind w:left="2628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Personnes habilité</w:t>
            </w:r>
            <w:r w:rsidR="0054225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s : </w:t>
            </w:r>
            <w:r w:rsidR="005D2BB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4 heures de formation sur le pro</w:t>
            </w:r>
            <w:r w:rsidR="00D60FE8">
              <w:rPr>
                <w:rFonts w:ascii="Arial" w:hAnsi="Arial" w:cs="Arial"/>
              </w:rPr>
              <w:t>gramme</w:t>
            </w:r>
          </w:p>
          <w:p w14:paraId="09BC46C5" w14:textId="7F6D8594" w:rsidR="00D60FE8" w:rsidRDefault="00D60FE8" w:rsidP="00A9417D">
            <w:pPr>
              <w:tabs>
                <w:tab w:val="left" w:pos="5520"/>
              </w:tabs>
              <w:ind w:left="2628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</w:t>
            </w:r>
            <w:r w:rsidR="005D2BB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llant :</w:t>
            </w:r>
            <w:r w:rsidR="005D2BBA">
              <w:rPr>
                <w:rFonts w:ascii="Arial" w:hAnsi="Arial" w:cs="Arial"/>
              </w:rPr>
              <w:tab/>
              <w:t>1 heure additionnelle</w:t>
            </w:r>
          </w:p>
          <w:p w14:paraId="17FDB576" w14:textId="6084C875" w:rsidR="005D2BBA" w:rsidRDefault="005D2BBA" w:rsidP="00A9417D">
            <w:pPr>
              <w:tabs>
                <w:tab w:val="left" w:pos="5520"/>
              </w:tabs>
              <w:ind w:left="2628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Émetteur du permis</w:t>
            </w:r>
            <w:r>
              <w:rPr>
                <w:rFonts w:ascii="Arial" w:hAnsi="Arial" w:cs="Arial"/>
              </w:rPr>
              <w:tab/>
              <w:t>1 heure additionnelle</w:t>
            </w:r>
          </w:p>
          <w:p w14:paraId="1C4523B4" w14:textId="361C5AEA" w:rsidR="00D60FE8" w:rsidRDefault="002E7405" w:rsidP="00A9417D">
            <w:pPr>
              <w:tabs>
                <w:tab w:val="left" w:pos="5520"/>
              </w:tabs>
              <w:ind w:left="2628" w:hanging="22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de l’air</w:t>
            </w:r>
            <w:r>
              <w:rPr>
                <w:rFonts w:ascii="Arial" w:hAnsi="Arial" w:cs="Arial"/>
              </w:rPr>
              <w:tab/>
              <w:t>2 heures</w:t>
            </w:r>
          </w:p>
          <w:p w14:paraId="78D88551" w14:textId="257F6B1D" w:rsidR="002E7405" w:rsidRDefault="002E7405" w:rsidP="00D60FE8">
            <w:pPr>
              <w:tabs>
                <w:tab w:val="left" w:pos="5520"/>
              </w:tabs>
              <w:ind w:left="2992" w:hanging="2268"/>
              <w:jc w:val="both"/>
              <w:rPr>
                <w:rFonts w:ascii="Arial" w:hAnsi="Arial" w:cs="Arial"/>
              </w:rPr>
            </w:pPr>
          </w:p>
          <w:p w14:paraId="243D0696" w14:textId="76A29EF9" w:rsidR="002E7405" w:rsidRDefault="002E7405" w:rsidP="00A9417D">
            <w:pPr>
              <w:tabs>
                <w:tab w:val="left" w:pos="5520"/>
              </w:tabs>
              <w:ind w:left="2628" w:hanging="22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Équipement de travail :</w:t>
            </w:r>
            <w:r>
              <w:rPr>
                <w:rFonts w:ascii="Arial" w:hAnsi="Arial" w:cs="Arial"/>
              </w:rPr>
              <w:tab/>
            </w:r>
            <w:r w:rsidR="001D19AF">
              <w:rPr>
                <w:rFonts w:ascii="Arial" w:hAnsi="Arial" w:cs="Arial"/>
              </w:rPr>
              <w:t xml:space="preserve">Normalement </w:t>
            </w:r>
            <w:r w:rsidR="00052EAC">
              <w:rPr>
                <w:rFonts w:ascii="Arial" w:hAnsi="Arial" w:cs="Arial"/>
              </w:rPr>
              <w:t>donné</w:t>
            </w:r>
            <w:r w:rsidR="0000143E">
              <w:rPr>
                <w:rFonts w:ascii="Arial" w:hAnsi="Arial" w:cs="Arial"/>
              </w:rPr>
              <w:t>e par le vendeur des équipements.</w:t>
            </w:r>
          </w:p>
          <w:p w14:paraId="5C988B73" w14:textId="62CE5DEB" w:rsidR="00F52C56" w:rsidRDefault="00F52C56" w:rsidP="0073550F">
            <w:p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</w:p>
          <w:p w14:paraId="62683AAD" w14:textId="269AEA40" w:rsidR="006E0DB7" w:rsidRDefault="006E0DB7" w:rsidP="00FF563A">
            <w:p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</w:p>
          <w:p w14:paraId="4C5432AD" w14:textId="4C93EFED" w:rsidR="00103366" w:rsidRPr="000155F7" w:rsidRDefault="00103366" w:rsidP="00F52C56">
            <w:pPr>
              <w:tabs>
                <w:tab w:val="left" w:pos="5520"/>
              </w:tabs>
              <w:ind w:left="447"/>
              <w:jc w:val="both"/>
              <w:rPr>
                <w:rFonts w:ascii="Arial" w:hAnsi="Arial" w:cs="Arial"/>
              </w:rPr>
            </w:pPr>
          </w:p>
        </w:tc>
      </w:tr>
      <w:tr w:rsidR="00FF563A" w14:paraId="47546096" w14:textId="77777777" w:rsidTr="1420CC8B">
        <w:trPr>
          <w:cantSplit/>
          <w:trHeight w:val="5469"/>
        </w:trPr>
        <w:tc>
          <w:tcPr>
            <w:tcW w:w="6115" w:type="dxa"/>
          </w:tcPr>
          <w:p w14:paraId="3279CA94" w14:textId="20813852" w:rsidR="00FF563A" w:rsidRPr="00BD54E3" w:rsidRDefault="00E457AF" w:rsidP="0059618C">
            <w:pPr>
              <w:pStyle w:val="Paragraphedeliste"/>
              <w:numPr>
                <w:ilvl w:val="0"/>
                <w:numId w:val="3"/>
              </w:numPr>
              <w:tabs>
                <w:tab w:val="left" w:pos="447"/>
              </w:tabs>
              <w:ind w:left="447" w:hanging="44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AUDIT</w:t>
            </w:r>
          </w:p>
          <w:p w14:paraId="055D52D5" w14:textId="4342BEF6" w:rsidR="00FF563A" w:rsidRDefault="00FF563A" w:rsidP="0059618C">
            <w:p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</w:p>
          <w:p w14:paraId="19C2A4EA" w14:textId="6D188D19" w:rsidR="0041573B" w:rsidRPr="00661493" w:rsidRDefault="0041573B" w:rsidP="00661493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  <w:b/>
                <w:bCs/>
              </w:rPr>
            </w:pPr>
            <w:r w:rsidRPr="00661493">
              <w:rPr>
                <w:rFonts w:ascii="Arial" w:hAnsi="Arial" w:cs="Arial"/>
                <w:b/>
                <w:bCs/>
              </w:rPr>
              <w:t>Évaluation du programme</w:t>
            </w:r>
          </w:p>
          <w:p w14:paraId="5CAD1632" w14:textId="2D2148C7" w:rsidR="0041573B" w:rsidRDefault="7656B575" w:rsidP="00661493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L'état et l'efficacité de chaque élément du programme doi</w:t>
            </w:r>
            <w:r w:rsidR="00542259">
              <w:rPr>
                <w:rFonts w:ascii="Arial" w:hAnsi="Arial" w:cs="Arial"/>
              </w:rPr>
              <w:t>ven</w:t>
            </w:r>
            <w:r w:rsidR="436C0E1D" w:rsidRPr="141DAF3F">
              <w:rPr>
                <w:rFonts w:ascii="Arial" w:hAnsi="Arial" w:cs="Arial"/>
              </w:rPr>
              <w:t>t</w:t>
            </w:r>
            <w:r w:rsidRPr="141DAF3F">
              <w:rPr>
                <w:rFonts w:ascii="Arial" w:hAnsi="Arial" w:cs="Arial"/>
              </w:rPr>
              <w:t xml:space="preserve"> être évalué</w:t>
            </w:r>
            <w:r w:rsidR="00542259">
              <w:rPr>
                <w:rFonts w:ascii="Arial" w:hAnsi="Arial" w:cs="Arial"/>
              </w:rPr>
              <w:t>s</w:t>
            </w:r>
            <w:r w:rsidRPr="141DAF3F">
              <w:rPr>
                <w:rFonts w:ascii="Arial" w:hAnsi="Arial" w:cs="Arial"/>
              </w:rPr>
              <w:t xml:space="preserve"> </w:t>
            </w:r>
            <w:r w:rsidR="5F6341E7" w:rsidRPr="141DAF3F">
              <w:rPr>
                <w:rFonts w:ascii="Arial" w:hAnsi="Arial" w:cs="Arial"/>
              </w:rPr>
              <w:t>aux</w:t>
            </w:r>
            <w:r w:rsidRPr="141DAF3F">
              <w:rPr>
                <w:rFonts w:ascii="Arial" w:hAnsi="Arial" w:cs="Arial"/>
              </w:rPr>
              <w:t xml:space="preserve"> trois ans ou moins.</w:t>
            </w:r>
          </w:p>
          <w:p w14:paraId="4CBC6502" w14:textId="727BE1E7" w:rsidR="0041573B" w:rsidRDefault="0041573B" w:rsidP="0041573B">
            <w:pPr>
              <w:tabs>
                <w:tab w:val="left" w:pos="447"/>
              </w:tabs>
              <w:jc w:val="both"/>
              <w:rPr>
                <w:rFonts w:ascii="Arial" w:hAnsi="Arial" w:cs="Arial"/>
              </w:rPr>
            </w:pPr>
          </w:p>
          <w:p w14:paraId="77A05D79" w14:textId="3895B4A3" w:rsidR="0041573B" w:rsidRPr="00661493" w:rsidRDefault="0041573B" w:rsidP="00661493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  <w:b/>
                <w:bCs/>
              </w:rPr>
            </w:pPr>
            <w:r w:rsidRPr="00661493">
              <w:rPr>
                <w:rFonts w:ascii="Arial" w:hAnsi="Arial" w:cs="Arial"/>
                <w:b/>
                <w:bCs/>
              </w:rPr>
              <w:t xml:space="preserve">Revue de l'application </w:t>
            </w:r>
            <w:r w:rsidR="00C23426">
              <w:rPr>
                <w:rFonts w:ascii="Arial" w:hAnsi="Arial" w:cs="Arial"/>
                <w:b/>
                <w:bCs/>
              </w:rPr>
              <w:t>des procédures d’entrée</w:t>
            </w:r>
          </w:p>
          <w:p w14:paraId="5E2EF067" w14:textId="05840F22" w:rsidR="0041573B" w:rsidRDefault="0041573B" w:rsidP="00661493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41573B">
              <w:rPr>
                <w:rFonts w:ascii="Arial" w:hAnsi="Arial" w:cs="Arial"/>
              </w:rPr>
              <w:t>L'efficacité de l'application des fiches d</w:t>
            </w:r>
            <w:r w:rsidR="00542259">
              <w:rPr>
                <w:rFonts w:ascii="Arial" w:hAnsi="Arial" w:cs="Arial"/>
              </w:rPr>
              <w:t>'espace clos</w:t>
            </w:r>
            <w:r w:rsidRPr="0041573B">
              <w:rPr>
                <w:rFonts w:ascii="Arial" w:hAnsi="Arial" w:cs="Arial"/>
              </w:rPr>
              <w:t xml:space="preserve"> doit être vérifiée de façon continue.</w:t>
            </w:r>
          </w:p>
          <w:p w14:paraId="7F61B8B1" w14:textId="77777777" w:rsidR="00153601" w:rsidRPr="0041573B" w:rsidRDefault="00153601" w:rsidP="00661493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07A14EC7" w14:textId="297C1E4E" w:rsidR="0041573B" w:rsidRDefault="0041573B" w:rsidP="00661493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41573B">
              <w:rPr>
                <w:rFonts w:ascii="Arial" w:hAnsi="Arial" w:cs="Arial"/>
              </w:rPr>
              <w:t>À cette fin, la taille d'un échantillon représentatif doit être déterminée de façon à pouvoir vérifier l'efficacité à l'intérieur d'une période de vingt-quatre (24) mois.</w:t>
            </w:r>
          </w:p>
          <w:p w14:paraId="19A36936" w14:textId="77777777" w:rsidR="008D52CC" w:rsidRPr="0041573B" w:rsidRDefault="008D52CC" w:rsidP="00661493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0D52405E" w14:textId="02DF07C6" w:rsidR="0041573B" w:rsidRPr="0041573B" w:rsidRDefault="7656B575" w:rsidP="00B478C4">
            <w:pPr>
              <w:pStyle w:val="Paragraphedeliste"/>
              <w:numPr>
                <w:ilvl w:val="0"/>
                <w:numId w:val="1"/>
              </w:numPr>
              <w:tabs>
                <w:tab w:val="left" w:pos="447"/>
              </w:tabs>
              <w:jc w:val="both"/>
            </w:pPr>
            <w:r w:rsidRPr="00061904">
              <w:rPr>
                <w:rFonts w:ascii="Arial" w:hAnsi="Arial" w:cs="Arial"/>
              </w:rPr>
              <w:t xml:space="preserve">Fréquence </w:t>
            </w:r>
            <w:r w:rsidR="00061904" w:rsidRPr="00061904">
              <w:rPr>
                <w:rFonts w:ascii="Arial" w:hAnsi="Arial" w:cs="Arial"/>
              </w:rPr>
              <w:t xml:space="preserve">et </w:t>
            </w:r>
            <w:r w:rsidR="00061904">
              <w:rPr>
                <w:rFonts w:ascii="Arial" w:hAnsi="Arial" w:cs="Arial"/>
              </w:rPr>
              <w:t>la q</w:t>
            </w:r>
            <w:r w:rsidRPr="00061904">
              <w:rPr>
                <w:rFonts w:ascii="Arial" w:hAnsi="Arial" w:cs="Arial"/>
              </w:rPr>
              <w:t>uantité : Chaque centre de services doit définir la quantité selon sa taille.</w:t>
            </w:r>
          </w:p>
          <w:p w14:paraId="23F76160" w14:textId="77777777" w:rsidR="008D52CC" w:rsidRPr="0041573B" w:rsidRDefault="008D52CC" w:rsidP="008D52CC">
            <w:pPr>
              <w:tabs>
                <w:tab w:val="left" w:pos="447"/>
              </w:tabs>
              <w:ind w:left="708"/>
              <w:jc w:val="both"/>
              <w:rPr>
                <w:rFonts w:ascii="Arial" w:hAnsi="Arial" w:cs="Arial"/>
              </w:rPr>
            </w:pPr>
          </w:p>
          <w:p w14:paraId="50A3196D" w14:textId="6AC4723F" w:rsidR="00FF563A" w:rsidRPr="00EC2519" w:rsidRDefault="0041573B" w:rsidP="008D52CC">
            <w:pPr>
              <w:tabs>
                <w:tab w:val="left" w:pos="447"/>
              </w:tabs>
              <w:ind w:left="447"/>
              <w:jc w:val="both"/>
              <w:rPr>
                <w:rFonts w:ascii="Arial" w:hAnsi="Arial" w:cs="Arial"/>
              </w:rPr>
            </w:pPr>
            <w:r w:rsidRPr="0041573B">
              <w:rPr>
                <w:rFonts w:ascii="Arial" w:hAnsi="Arial" w:cs="Arial"/>
              </w:rPr>
              <w:t>Le résultat des vérifications doit être compilé aux fins d'analyse.</w:t>
            </w:r>
            <w:r w:rsidR="008D52CC">
              <w:rPr>
                <w:rFonts w:ascii="Arial" w:hAnsi="Arial" w:cs="Arial"/>
              </w:rPr>
              <w:t xml:space="preserve"> </w:t>
            </w:r>
            <w:r w:rsidRPr="0041573B">
              <w:rPr>
                <w:rFonts w:ascii="Arial" w:hAnsi="Arial" w:cs="Arial"/>
              </w:rPr>
              <w:t>La documentation doit être conservée pendant au moins trois (3) ans.</w:t>
            </w:r>
          </w:p>
        </w:tc>
        <w:tc>
          <w:tcPr>
            <w:tcW w:w="6115" w:type="dxa"/>
          </w:tcPr>
          <w:p w14:paraId="1C135380" w14:textId="36F7FF9C" w:rsidR="00FF563A" w:rsidRPr="00BD54E3" w:rsidRDefault="002F056C" w:rsidP="0059618C">
            <w:pPr>
              <w:pStyle w:val="Paragraphedeliste"/>
              <w:numPr>
                <w:ilvl w:val="0"/>
                <w:numId w:val="8"/>
              </w:numPr>
              <w:tabs>
                <w:tab w:val="left" w:pos="552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AUDIT</w:t>
            </w:r>
          </w:p>
          <w:p w14:paraId="2C77145E" w14:textId="77777777" w:rsidR="00FF563A" w:rsidRDefault="00FF563A" w:rsidP="0059618C">
            <w:p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</w:p>
          <w:p w14:paraId="30FAE0F0" w14:textId="5A3979F1" w:rsidR="00FF563A" w:rsidRDefault="627654D6" w:rsidP="0059618C">
            <w:pPr>
              <w:tabs>
                <w:tab w:val="left" w:pos="5520"/>
              </w:tabs>
              <w:ind w:left="447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Prévoir</w:t>
            </w:r>
            <w:r w:rsidR="5BE6A90D" w:rsidRPr="141DAF3F">
              <w:rPr>
                <w:rFonts w:ascii="Arial" w:hAnsi="Arial" w:cs="Arial"/>
              </w:rPr>
              <w:t xml:space="preserve"> annuellement</w:t>
            </w:r>
            <w:r w:rsidRPr="141DAF3F">
              <w:rPr>
                <w:rFonts w:ascii="Arial" w:hAnsi="Arial" w:cs="Arial"/>
              </w:rPr>
              <w:t xml:space="preserve"> </w:t>
            </w:r>
            <w:r w:rsidR="088A0DCE" w:rsidRPr="141DAF3F">
              <w:rPr>
                <w:rFonts w:ascii="Arial" w:hAnsi="Arial" w:cs="Arial"/>
              </w:rPr>
              <w:t xml:space="preserve">les ressources </w:t>
            </w:r>
            <w:r w:rsidR="5BE6A90D" w:rsidRPr="141DAF3F">
              <w:rPr>
                <w:rFonts w:ascii="Arial" w:hAnsi="Arial" w:cs="Arial"/>
              </w:rPr>
              <w:t xml:space="preserve">humaines et financières </w:t>
            </w:r>
            <w:r w:rsidRPr="141DAF3F">
              <w:rPr>
                <w:rFonts w:ascii="Arial" w:hAnsi="Arial" w:cs="Arial"/>
              </w:rPr>
              <w:t xml:space="preserve">pour </w:t>
            </w:r>
            <w:r w:rsidR="7B1DFA30" w:rsidRPr="141DAF3F">
              <w:rPr>
                <w:rFonts w:ascii="Arial" w:hAnsi="Arial" w:cs="Arial"/>
              </w:rPr>
              <w:t xml:space="preserve">effectuer les vérifications nécessaires pour assurer </w:t>
            </w:r>
            <w:r w:rsidR="0D8D8DAA" w:rsidRPr="141DAF3F">
              <w:rPr>
                <w:rFonts w:ascii="Arial" w:hAnsi="Arial" w:cs="Arial"/>
              </w:rPr>
              <w:t xml:space="preserve">que le système </w:t>
            </w:r>
            <w:r w:rsidR="00061904">
              <w:rPr>
                <w:rFonts w:ascii="Arial" w:hAnsi="Arial" w:cs="Arial"/>
              </w:rPr>
              <w:t>d’espace clos</w:t>
            </w:r>
            <w:r w:rsidR="0D8D8DAA" w:rsidRPr="141DAF3F">
              <w:rPr>
                <w:rFonts w:ascii="Arial" w:hAnsi="Arial" w:cs="Arial"/>
              </w:rPr>
              <w:t xml:space="preserve"> mis en place reste fonctionnel et efficace</w:t>
            </w:r>
            <w:r w:rsidR="7E386069" w:rsidRPr="141DAF3F">
              <w:rPr>
                <w:rFonts w:ascii="Arial" w:hAnsi="Arial" w:cs="Arial"/>
              </w:rPr>
              <w:t>.</w:t>
            </w:r>
          </w:p>
          <w:p w14:paraId="3B8CA1F7" w14:textId="1D2E5D58" w:rsidR="00487448" w:rsidRDefault="00487448" w:rsidP="0059618C">
            <w:pPr>
              <w:tabs>
                <w:tab w:val="left" w:pos="5520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16BFBFEE" w14:textId="2C245A3D" w:rsidR="00487448" w:rsidRDefault="4E10B2A8" w:rsidP="0059618C">
            <w:pPr>
              <w:tabs>
                <w:tab w:val="left" w:pos="5520"/>
              </w:tabs>
              <w:ind w:left="447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En règle générale</w:t>
            </w:r>
            <w:r w:rsidR="4CAED1F2" w:rsidRPr="141DAF3F">
              <w:rPr>
                <w:rFonts w:ascii="Arial" w:hAnsi="Arial" w:cs="Arial"/>
              </w:rPr>
              <w:t>,</w:t>
            </w:r>
            <w:r w:rsidRPr="141DAF3F">
              <w:rPr>
                <w:rFonts w:ascii="Arial" w:hAnsi="Arial" w:cs="Arial"/>
              </w:rPr>
              <w:t xml:space="preserve"> un budget</w:t>
            </w:r>
            <w:r w:rsidR="74203956" w:rsidRPr="141DAF3F">
              <w:rPr>
                <w:rFonts w:ascii="Arial" w:hAnsi="Arial" w:cs="Arial"/>
              </w:rPr>
              <w:t xml:space="preserve"> de maintien du système </w:t>
            </w:r>
            <w:r w:rsidR="00061904">
              <w:rPr>
                <w:rFonts w:ascii="Arial" w:hAnsi="Arial" w:cs="Arial"/>
              </w:rPr>
              <w:t>d’espace clos</w:t>
            </w:r>
            <w:r w:rsidR="74203956" w:rsidRPr="141DAF3F">
              <w:rPr>
                <w:rFonts w:ascii="Arial" w:hAnsi="Arial" w:cs="Arial"/>
              </w:rPr>
              <w:t xml:space="preserve"> </w:t>
            </w:r>
            <w:r w:rsidR="4A055861" w:rsidRPr="141DAF3F">
              <w:rPr>
                <w:rFonts w:ascii="Arial" w:hAnsi="Arial" w:cs="Arial"/>
              </w:rPr>
              <w:t>se situe</w:t>
            </w:r>
            <w:r w:rsidRPr="141DAF3F">
              <w:rPr>
                <w:rFonts w:ascii="Arial" w:hAnsi="Arial" w:cs="Arial"/>
              </w:rPr>
              <w:t xml:space="preserve"> entre 5% et 10% du coût initial du projet</w:t>
            </w:r>
            <w:r w:rsidR="4A055861" w:rsidRPr="141DAF3F">
              <w:rPr>
                <w:rFonts w:ascii="Arial" w:hAnsi="Arial" w:cs="Arial"/>
              </w:rPr>
              <w:t>.</w:t>
            </w:r>
          </w:p>
          <w:p w14:paraId="465E7380" w14:textId="3081C321" w:rsidR="001D2825" w:rsidRDefault="001D2825" w:rsidP="0059618C">
            <w:pPr>
              <w:tabs>
                <w:tab w:val="left" w:pos="5520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7D27835B" w14:textId="1045FD91" w:rsidR="001D2825" w:rsidRDefault="001D2825" w:rsidP="0059618C">
            <w:pPr>
              <w:tabs>
                <w:tab w:val="left" w:pos="5520"/>
              </w:tabs>
              <w:ind w:left="4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</w:t>
            </w:r>
            <w:r w:rsidR="00A9417D">
              <w:rPr>
                <w:rFonts w:ascii="Arial" w:hAnsi="Arial" w:cs="Arial"/>
              </w:rPr>
              <w:t> :</w:t>
            </w:r>
          </w:p>
          <w:p w14:paraId="6BD0B7D7" w14:textId="4129AA2B" w:rsidR="001D2825" w:rsidRDefault="001D2825" w:rsidP="0059618C">
            <w:pPr>
              <w:tabs>
                <w:tab w:val="left" w:pos="5520"/>
              </w:tabs>
              <w:ind w:left="447"/>
              <w:jc w:val="both"/>
              <w:rPr>
                <w:rFonts w:ascii="Arial" w:hAnsi="Arial" w:cs="Arial"/>
              </w:rPr>
            </w:pPr>
          </w:p>
          <w:p w14:paraId="7671FF39" w14:textId="03A483B9" w:rsidR="001D2825" w:rsidRDefault="4A055861" w:rsidP="0059618C">
            <w:pPr>
              <w:tabs>
                <w:tab w:val="left" w:pos="5520"/>
              </w:tabs>
              <w:ind w:left="447"/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 xml:space="preserve">Si le coût </w:t>
            </w:r>
            <w:r w:rsidR="716274B8" w:rsidRPr="141DAF3F">
              <w:rPr>
                <w:rFonts w:ascii="Arial" w:hAnsi="Arial" w:cs="Arial"/>
              </w:rPr>
              <w:t xml:space="preserve">total </w:t>
            </w:r>
            <w:r w:rsidRPr="141DAF3F">
              <w:rPr>
                <w:rFonts w:ascii="Arial" w:hAnsi="Arial" w:cs="Arial"/>
              </w:rPr>
              <w:t xml:space="preserve">du projet d'implantation </w:t>
            </w:r>
            <w:r w:rsidR="79AFB9B2" w:rsidRPr="141DAF3F">
              <w:rPr>
                <w:rFonts w:ascii="Arial" w:hAnsi="Arial" w:cs="Arial"/>
              </w:rPr>
              <w:t xml:space="preserve">a été de </w:t>
            </w:r>
            <w:r w:rsidR="005615B3">
              <w:rPr>
                <w:rFonts w:ascii="Arial" w:hAnsi="Arial" w:cs="Arial"/>
              </w:rPr>
              <w:t>1</w:t>
            </w:r>
            <w:r w:rsidR="79AFB9B2" w:rsidRPr="141DAF3F">
              <w:rPr>
                <w:rFonts w:ascii="Arial" w:hAnsi="Arial" w:cs="Arial"/>
              </w:rPr>
              <w:t>00 000</w:t>
            </w:r>
            <w:r w:rsidR="1AB9F061" w:rsidRPr="141DAF3F">
              <w:rPr>
                <w:rFonts w:ascii="Arial" w:hAnsi="Arial" w:cs="Arial"/>
              </w:rPr>
              <w:t>$, prévoye</w:t>
            </w:r>
            <w:r w:rsidR="1E1DA617" w:rsidRPr="141DAF3F">
              <w:rPr>
                <w:rFonts w:ascii="Arial" w:hAnsi="Arial" w:cs="Arial"/>
              </w:rPr>
              <w:t>z</w:t>
            </w:r>
            <w:r w:rsidR="1AB9F061" w:rsidRPr="141DAF3F">
              <w:rPr>
                <w:rFonts w:ascii="Arial" w:hAnsi="Arial" w:cs="Arial"/>
              </w:rPr>
              <w:t xml:space="preserve"> un budget </w:t>
            </w:r>
            <w:r w:rsidR="17DE333E" w:rsidRPr="141DAF3F">
              <w:rPr>
                <w:rFonts w:ascii="Arial" w:hAnsi="Arial" w:cs="Arial"/>
              </w:rPr>
              <w:t xml:space="preserve">annuel </w:t>
            </w:r>
            <w:r w:rsidR="1AB9F061" w:rsidRPr="141DAF3F">
              <w:rPr>
                <w:rFonts w:ascii="Arial" w:hAnsi="Arial" w:cs="Arial"/>
              </w:rPr>
              <w:t xml:space="preserve">entre 5 000$ et </w:t>
            </w:r>
            <w:r w:rsidR="005615B3">
              <w:rPr>
                <w:rFonts w:ascii="Arial" w:hAnsi="Arial" w:cs="Arial"/>
              </w:rPr>
              <w:t>1</w:t>
            </w:r>
            <w:r w:rsidR="1AB9F061" w:rsidRPr="141DAF3F">
              <w:rPr>
                <w:rFonts w:ascii="Arial" w:hAnsi="Arial" w:cs="Arial"/>
              </w:rPr>
              <w:t>0 00</w:t>
            </w:r>
            <w:r w:rsidR="17DE333E" w:rsidRPr="141DAF3F">
              <w:rPr>
                <w:rFonts w:ascii="Arial" w:hAnsi="Arial" w:cs="Arial"/>
              </w:rPr>
              <w:t>0$ pour maintenir votre système</w:t>
            </w:r>
            <w:r w:rsidR="4DBDA023" w:rsidRPr="141DAF3F">
              <w:rPr>
                <w:rFonts w:ascii="Arial" w:hAnsi="Arial" w:cs="Arial"/>
              </w:rPr>
              <w:t>:</w:t>
            </w:r>
          </w:p>
          <w:p w14:paraId="27225230" w14:textId="4139EE01" w:rsidR="00B133A9" w:rsidRPr="00232737" w:rsidRDefault="280D1D07" w:rsidP="00232737">
            <w:pPr>
              <w:pStyle w:val="Paragraphedeliste"/>
              <w:numPr>
                <w:ilvl w:val="0"/>
                <w:numId w:val="23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Mise à jour</w:t>
            </w:r>
            <w:r w:rsidR="0C3A1FBA" w:rsidRPr="141DAF3F">
              <w:rPr>
                <w:rFonts w:ascii="Arial" w:hAnsi="Arial" w:cs="Arial"/>
              </w:rPr>
              <w:t>;</w:t>
            </w:r>
          </w:p>
          <w:p w14:paraId="0FFB473E" w14:textId="056C3A2E" w:rsidR="00F36DF7" w:rsidRDefault="280D1D07" w:rsidP="00232737">
            <w:pPr>
              <w:pStyle w:val="Paragraphedeliste"/>
              <w:numPr>
                <w:ilvl w:val="0"/>
                <w:numId w:val="23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Remplacement de matériel</w:t>
            </w:r>
            <w:r w:rsidR="29490D54" w:rsidRPr="141DAF3F">
              <w:rPr>
                <w:rFonts w:ascii="Arial" w:hAnsi="Arial" w:cs="Arial"/>
              </w:rPr>
              <w:t>;</w:t>
            </w:r>
          </w:p>
          <w:p w14:paraId="3B4CEA98" w14:textId="30CB4971" w:rsidR="004373A4" w:rsidRPr="00232737" w:rsidRDefault="005615B3" w:rsidP="00232737">
            <w:pPr>
              <w:pStyle w:val="Paragraphedeliste"/>
              <w:numPr>
                <w:ilvl w:val="0"/>
                <w:numId w:val="23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Signalisation</w:t>
            </w:r>
            <w:r w:rsidR="4C59C882" w:rsidRPr="141DAF3F">
              <w:rPr>
                <w:rFonts w:ascii="Arial" w:hAnsi="Arial" w:cs="Arial"/>
              </w:rPr>
              <w:t>;</w:t>
            </w:r>
          </w:p>
          <w:p w14:paraId="56D78921" w14:textId="4ECDC981" w:rsidR="00F36DF7" w:rsidRPr="00232737" w:rsidRDefault="280D1D07" w:rsidP="00232737">
            <w:pPr>
              <w:pStyle w:val="Paragraphedeliste"/>
              <w:numPr>
                <w:ilvl w:val="0"/>
                <w:numId w:val="23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Formation</w:t>
            </w:r>
            <w:r w:rsidR="24A02324" w:rsidRPr="141DAF3F">
              <w:rPr>
                <w:rFonts w:ascii="Arial" w:hAnsi="Arial" w:cs="Arial"/>
              </w:rPr>
              <w:t>;</w:t>
            </w:r>
          </w:p>
          <w:p w14:paraId="3CCA2750" w14:textId="3DB47081" w:rsidR="00F36DF7" w:rsidRDefault="280D1D07" w:rsidP="00232737">
            <w:pPr>
              <w:pStyle w:val="Paragraphedeliste"/>
              <w:numPr>
                <w:ilvl w:val="0"/>
                <w:numId w:val="23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Audits</w:t>
            </w:r>
            <w:r w:rsidR="38992003" w:rsidRPr="141DAF3F">
              <w:rPr>
                <w:rFonts w:ascii="Arial" w:hAnsi="Arial" w:cs="Arial"/>
              </w:rPr>
              <w:t>;</w:t>
            </w:r>
          </w:p>
          <w:p w14:paraId="3B304F06" w14:textId="49DEF3A1" w:rsidR="00A95D25" w:rsidRPr="00A9417D" w:rsidRDefault="4DBDA023" w:rsidP="00A9417D">
            <w:pPr>
              <w:pStyle w:val="Paragraphedeliste"/>
              <w:numPr>
                <w:ilvl w:val="0"/>
                <w:numId w:val="23"/>
              </w:numPr>
              <w:tabs>
                <w:tab w:val="left" w:pos="5520"/>
              </w:tabs>
              <w:jc w:val="both"/>
              <w:rPr>
                <w:rFonts w:ascii="Arial" w:hAnsi="Arial" w:cs="Arial"/>
              </w:rPr>
            </w:pPr>
            <w:r w:rsidRPr="141DAF3F">
              <w:rPr>
                <w:rFonts w:ascii="Arial" w:hAnsi="Arial" w:cs="Arial"/>
              </w:rPr>
              <w:t>Etc</w:t>
            </w:r>
            <w:r w:rsidR="767B4C22" w:rsidRPr="141DAF3F">
              <w:rPr>
                <w:rFonts w:ascii="Arial" w:hAnsi="Arial" w:cs="Arial"/>
              </w:rPr>
              <w:t>.</w:t>
            </w:r>
          </w:p>
        </w:tc>
      </w:tr>
    </w:tbl>
    <w:p w14:paraId="30C94D7A" w14:textId="77777777" w:rsidR="00FC3946" w:rsidRDefault="00FC3946" w:rsidP="00FC394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7104A034" w14:textId="16E37C30" w:rsidR="00FC3946" w:rsidRDefault="00FC394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sectPr w:rsidR="00FC3946" w:rsidSect="00226A40">
      <w:headerReference w:type="default" r:id="rId10"/>
      <w:footerReference w:type="default" r:id="rId11"/>
      <w:pgSz w:w="15840" w:h="12240" w:orient="landscape"/>
      <w:pgMar w:top="851" w:right="1797" w:bottom="851" w:left="17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D78B" w14:textId="77777777" w:rsidR="00F6425C" w:rsidRDefault="00F6425C" w:rsidP="00C105D5">
      <w:pPr>
        <w:spacing w:after="0" w:line="240" w:lineRule="auto"/>
      </w:pPr>
      <w:r>
        <w:separator/>
      </w:r>
    </w:p>
  </w:endnote>
  <w:endnote w:type="continuationSeparator" w:id="0">
    <w:p w14:paraId="6012491F" w14:textId="77777777" w:rsidR="00F6425C" w:rsidRDefault="00F6425C" w:rsidP="00C1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E348" w14:textId="77777777" w:rsidR="00216795" w:rsidRPr="00216795" w:rsidRDefault="00216795" w:rsidP="00A60BE4">
    <w:pPr>
      <w:pBdr>
        <w:top w:val="single" w:sz="4" w:space="1" w:color="auto"/>
      </w:pBdr>
      <w:tabs>
        <w:tab w:val="right" w:pos="13183"/>
      </w:tabs>
      <w:spacing w:before="120" w:after="0" w:line="240" w:lineRule="auto"/>
      <w:ind w:left="709" w:hanging="567"/>
      <w:jc w:val="both"/>
      <w:rPr>
        <w:rFonts w:ascii="Arial" w:eastAsia="Times New Roman" w:hAnsi="Arial" w:cs="Times New Roman"/>
        <w:noProof w:val="0"/>
        <w:snapToGrid w:val="0"/>
        <w:sz w:val="20"/>
        <w:szCs w:val="20"/>
        <w:lang w:val="x-none" w:eastAsia="fr-FR"/>
      </w:rPr>
    </w:pPr>
    <w:r w:rsidRPr="00216795">
      <w:rPr>
        <w:rFonts w:ascii="Arial" w:eastAsia="Times New Roman" w:hAnsi="Arial" w:cs="Times New Roman"/>
        <w:noProof w:val="0"/>
        <w:snapToGrid w:val="0"/>
        <w:sz w:val="16"/>
        <w:szCs w:val="16"/>
        <w:lang w:val="x-none" w:eastAsia="fr-FR"/>
      </w:rPr>
      <w:t>© 2020 CONFORMiT Technologie Inc.</w:t>
    </w:r>
    <w:r w:rsidRPr="00216795">
      <w:rPr>
        <w:rFonts w:ascii="Arial" w:eastAsia="Times New Roman" w:hAnsi="Arial" w:cs="Times New Roman"/>
        <w:noProof w:val="0"/>
        <w:snapToGrid w:val="0"/>
        <w:sz w:val="16"/>
        <w:szCs w:val="16"/>
        <w:lang w:val="x-none" w:eastAsia="fr-FR"/>
      </w:rPr>
      <w:tab/>
      <w:t>À l'usage exclusif de FC</w:t>
    </w:r>
    <w:r w:rsidRPr="00216795">
      <w:rPr>
        <w:rFonts w:ascii="Arial" w:eastAsia="Times New Roman" w:hAnsi="Arial" w:cs="Times New Roman"/>
        <w:noProof w:val="0"/>
        <w:snapToGrid w:val="0"/>
        <w:sz w:val="16"/>
        <w:szCs w:val="16"/>
        <w:lang w:eastAsia="fr-FR"/>
      </w:rPr>
      <w:t>S</w:t>
    </w:r>
    <w:r w:rsidRPr="00216795">
      <w:rPr>
        <w:rFonts w:ascii="Arial" w:eastAsia="Times New Roman" w:hAnsi="Arial" w:cs="Times New Roman"/>
        <w:noProof w:val="0"/>
        <w:snapToGrid w:val="0"/>
        <w:sz w:val="16"/>
        <w:szCs w:val="16"/>
        <w:lang w:val="x-none" w:eastAsia="fr-FR"/>
      </w:rPr>
      <w:t>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71D0" w14:textId="77777777" w:rsidR="00F6425C" w:rsidRDefault="00F6425C" w:rsidP="00C105D5">
      <w:pPr>
        <w:spacing w:after="0" w:line="240" w:lineRule="auto"/>
      </w:pPr>
      <w:r>
        <w:separator/>
      </w:r>
    </w:p>
  </w:footnote>
  <w:footnote w:type="continuationSeparator" w:id="0">
    <w:p w14:paraId="6D53170C" w14:textId="77777777" w:rsidR="00F6425C" w:rsidRDefault="00F6425C" w:rsidP="00C1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CBC9" w14:textId="2392B43D" w:rsidR="00A60BE4" w:rsidRPr="00BA688B" w:rsidRDefault="00A022BE" w:rsidP="00BA688B">
    <w:pPr>
      <w:pBdr>
        <w:bottom w:val="single" w:sz="4" w:space="3" w:color="auto"/>
      </w:pBdr>
      <w:tabs>
        <w:tab w:val="right" w:pos="11907"/>
      </w:tabs>
      <w:spacing w:before="120" w:after="0" w:line="240" w:lineRule="auto"/>
      <w:jc w:val="both"/>
      <w:rPr>
        <w:rFonts w:ascii="Arial" w:eastAsia="Times New Roman" w:hAnsi="Arial" w:cs="Times New Roman"/>
        <w:bCs/>
        <w:noProof w:val="0"/>
        <w:sz w:val="16"/>
        <w:szCs w:val="16"/>
        <w:lang w:eastAsia="fr-FR"/>
      </w:rPr>
    </w:pPr>
    <w:r w:rsidRPr="00A022BE">
      <w:rPr>
        <w:rFonts w:ascii="Arial" w:eastAsia="Times New Roman" w:hAnsi="Arial" w:cs="Times New Roman"/>
        <w:bCs/>
        <w:noProof w:val="0"/>
        <w:sz w:val="16"/>
        <w:szCs w:val="16"/>
        <w:lang w:eastAsia="fr-FR"/>
      </w:rPr>
      <w:t xml:space="preserve">Guide implantation </w:t>
    </w:r>
    <w:r w:rsidR="00C562B5">
      <w:rPr>
        <w:rFonts w:ascii="Arial" w:eastAsia="Times New Roman" w:hAnsi="Arial" w:cs="Times New Roman"/>
        <w:bCs/>
        <w:noProof w:val="0"/>
        <w:sz w:val="16"/>
        <w:szCs w:val="16"/>
        <w:lang w:eastAsia="fr-FR"/>
      </w:rPr>
      <w:t>ESPACE CLOS</w:t>
    </w:r>
    <w:r w:rsidR="0013706F" w:rsidRPr="0013706F">
      <w:rPr>
        <w:rFonts w:ascii="Arial" w:eastAsia="Times New Roman" w:hAnsi="Arial" w:cs="Times New Roman"/>
        <w:bCs/>
        <w:noProof w:val="0"/>
        <w:sz w:val="16"/>
        <w:szCs w:val="16"/>
        <w:lang w:eastAsia="fr-FR"/>
      </w:rPr>
      <w:tab/>
      <w:t xml:space="preserve">Page </w:t>
    </w:r>
    <w:r w:rsidR="0013706F" w:rsidRPr="0013706F">
      <w:rPr>
        <w:rFonts w:ascii="Arial" w:eastAsia="Times New Roman" w:hAnsi="Arial" w:cs="Arial"/>
        <w:bCs/>
        <w:noProof w:val="0"/>
        <w:sz w:val="16"/>
        <w:szCs w:val="16"/>
        <w:lang w:eastAsia="fr-FR"/>
      </w:rPr>
      <w:t>|</w:t>
    </w:r>
    <w:r w:rsidR="0013706F" w:rsidRPr="0013706F">
      <w:rPr>
        <w:rFonts w:ascii="Arial" w:eastAsia="Times New Roman" w:hAnsi="Arial" w:cs="Times New Roman"/>
        <w:bCs/>
        <w:noProof w:val="0"/>
        <w:sz w:val="16"/>
        <w:szCs w:val="16"/>
        <w:lang w:eastAsia="fr-FR"/>
      </w:rPr>
      <w:t xml:space="preserve"> </w:t>
    </w:r>
    <w:r w:rsidR="0013706F" w:rsidRPr="0013706F">
      <w:rPr>
        <w:rFonts w:ascii="Arial" w:eastAsia="Times New Roman" w:hAnsi="Arial" w:cs="Arial"/>
        <w:bCs/>
        <w:noProof w:val="0"/>
        <w:sz w:val="16"/>
        <w:szCs w:val="16"/>
        <w:lang w:val="en-CA" w:eastAsia="fr-FR"/>
      </w:rPr>
      <w:fldChar w:fldCharType="begin"/>
    </w:r>
    <w:r w:rsidR="0013706F" w:rsidRPr="0013706F">
      <w:rPr>
        <w:rFonts w:ascii="Arial" w:eastAsia="Times New Roman" w:hAnsi="Arial" w:cs="Arial"/>
        <w:bCs/>
        <w:noProof w:val="0"/>
        <w:sz w:val="16"/>
        <w:szCs w:val="16"/>
        <w:lang w:eastAsia="fr-FR"/>
      </w:rPr>
      <w:instrText xml:space="preserve"> PAGE </w:instrText>
    </w:r>
    <w:r w:rsidR="0013706F" w:rsidRPr="0013706F">
      <w:rPr>
        <w:rFonts w:ascii="Arial" w:eastAsia="Times New Roman" w:hAnsi="Arial" w:cs="Arial"/>
        <w:bCs/>
        <w:noProof w:val="0"/>
        <w:sz w:val="16"/>
        <w:szCs w:val="16"/>
        <w:lang w:val="en-CA" w:eastAsia="fr-FR"/>
      </w:rPr>
      <w:fldChar w:fldCharType="separate"/>
    </w:r>
    <w:r w:rsidR="0013706F" w:rsidRPr="0013706F">
      <w:rPr>
        <w:rFonts w:ascii="Arial" w:eastAsia="Times New Roman" w:hAnsi="Arial" w:cs="Arial"/>
        <w:bCs/>
        <w:noProof w:val="0"/>
        <w:sz w:val="16"/>
        <w:szCs w:val="16"/>
        <w:lang w:eastAsia="fr-FR"/>
      </w:rPr>
      <w:t>15</w:t>
    </w:r>
    <w:r w:rsidR="0013706F" w:rsidRPr="0013706F">
      <w:rPr>
        <w:rFonts w:ascii="Arial" w:eastAsia="Times New Roman" w:hAnsi="Arial" w:cs="Arial"/>
        <w:bCs/>
        <w:noProof w:val="0"/>
        <w:sz w:val="16"/>
        <w:szCs w:val="16"/>
        <w:lang w:val="en-CA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BC8"/>
    <w:multiLevelType w:val="hybridMultilevel"/>
    <w:tmpl w:val="F5F69882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81923"/>
    <w:multiLevelType w:val="hybridMultilevel"/>
    <w:tmpl w:val="0188368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BA0D89"/>
    <w:multiLevelType w:val="hybridMultilevel"/>
    <w:tmpl w:val="CA2EF63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4D7C72"/>
    <w:multiLevelType w:val="hybridMultilevel"/>
    <w:tmpl w:val="EB968AE0"/>
    <w:lvl w:ilvl="0" w:tplc="0C0C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12CC4209"/>
    <w:multiLevelType w:val="multilevel"/>
    <w:tmpl w:val="0C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A0F5680"/>
    <w:multiLevelType w:val="hybridMultilevel"/>
    <w:tmpl w:val="166ECD56"/>
    <w:lvl w:ilvl="0" w:tplc="10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 w15:restartNumberingAfterBreak="0">
    <w:nsid w:val="23330F2F"/>
    <w:multiLevelType w:val="hybridMultilevel"/>
    <w:tmpl w:val="52061496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F1F6DF3"/>
    <w:multiLevelType w:val="hybridMultilevel"/>
    <w:tmpl w:val="81B445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757428"/>
    <w:multiLevelType w:val="multilevel"/>
    <w:tmpl w:val="12442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5D5F1F"/>
    <w:multiLevelType w:val="hybridMultilevel"/>
    <w:tmpl w:val="EEA0FE94"/>
    <w:lvl w:ilvl="0" w:tplc="0C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6A4E28"/>
    <w:multiLevelType w:val="hybridMultilevel"/>
    <w:tmpl w:val="6D968F0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7D8EB72">
      <w:numFmt w:val="bullet"/>
      <w:lvlText w:val="•"/>
      <w:lvlJc w:val="left"/>
      <w:pPr>
        <w:ind w:left="6948" w:hanging="552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F12784"/>
    <w:multiLevelType w:val="hybridMultilevel"/>
    <w:tmpl w:val="756C0F04"/>
    <w:lvl w:ilvl="0" w:tplc="76D2C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0D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61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C8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A1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A8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2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AA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26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7313E"/>
    <w:multiLevelType w:val="hybridMultilevel"/>
    <w:tmpl w:val="990A7E96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F5468"/>
    <w:multiLevelType w:val="hybridMultilevel"/>
    <w:tmpl w:val="C6265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D77DF"/>
    <w:multiLevelType w:val="hybridMultilevel"/>
    <w:tmpl w:val="EE14092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2F04EDF"/>
    <w:multiLevelType w:val="hybridMultilevel"/>
    <w:tmpl w:val="22BA7C5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583F7A"/>
    <w:multiLevelType w:val="hybridMultilevel"/>
    <w:tmpl w:val="FCBC4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40C46"/>
    <w:multiLevelType w:val="hybridMultilevel"/>
    <w:tmpl w:val="FA3A394E"/>
    <w:lvl w:ilvl="0" w:tplc="0C0C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8" w15:restartNumberingAfterBreak="0">
    <w:nsid w:val="64B23CE6"/>
    <w:multiLevelType w:val="hybridMultilevel"/>
    <w:tmpl w:val="0C0C001D"/>
    <w:lvl w:ilvl="0" w:tplc="A2EE10DC">
      <w:start w:val="1"/>
      <w:numFmt w:val="decimal"/>
      <w:lvlText w:val="%1)"/>
      <w:lvlJc w:val="left"/>
      <w:pPr>
        <w:ind w:left="360" w:hanging="360"/>
      </w:pPr>
    </w:lvl>
    <w:lvl w:ilvl="1" w:tplc="26560318">
      <w:start w:val="1"/>
      <w:numFmt w:val="lowerLetter"/>
      <w:lvlText w:val="%2)"/>
      <w:lvlJc w:val="left"/>
      <w:pPr>
        <w:ind w:left="720" w:hanging="360"/>
      </w:pPr>
    </w:lvl>
    <w:lvl w:ilvl="2" w:tplc="0A78114C">
      <w:start w:val="1"/>
      <w:numFmt w:val="lowerRoman"/>
      <w:lvlText w:val="%3)"/>
      <w:lvlJc w:val="left"/>
      <w:pPr>
        <w:ind w:left="1080" w:hanging="360"/>
      </w:pPr>
    </w:lvl>
    <w:lvl w:ilvl="3" w:tplc="1034201E">
      <w:start w:val="1"/>
      <w:numFmt w:val="decimal"/>
      <w:lvlText w:val="(%4)"/>
      <w:lvlJc w:val="left"/>
      <w:pPr>
        <w:ind w:left="1440" w:hanging="360"/>
      </w:pPr>
    </w:lvl>
    <w:lvl w:ilvl="4" w:tplc="87125E0E">
      <w:start w:val="1"/>
      <w:numFmt w:val="lowerLetter"/>
      <w:lvlText w:val="(%5)"/>
      <w:lvlJc w:val="left"/>
      <w:pPr>
        <w:ind w:left="1800" w:hanging="360"/>
      </w:pPr>
    </w:lvl>
    <w:lvl w:ilvl="5" w:tplc="A2ECE748">
      <w:start w:val="1"/>
      <w:numFmt w:val="lowerRoman"/>
      <w:lvlText w:val="(%6)"/>
      <w:lvlJc w:val="left"/>
      <w:pPr>
        <w:ind w:left="2160" w:hanging="360"/>
      </w:pPr>
    </w:lvl>
    <w:lvl w:ilvl="6" w:tplc="30A0F316">
      <w:start w:val="1"/>
      <w:numFmt w:val="decimal"/>
      <w:lvlText w:val="%7."/>
      <w:lvlJc w:val="left"/>
      <w:pPr>
        <w:ind w:left="2520" w:hanging="360"/>
      </w:pPr>
    </w:lvl>
    <w:lvl w:ilvl="7" w:tplc="337A30A4">
      <w:start w:val="1"/>
      <w:numFmt w:val="lowerLetter"/>
      <w:lvlText w:val="%8."/>
      <w:lvlJc w:val="left"/>
      <w:pPr>
        <w:ind w:left="2880" w:hanging="360"/>
      </w:pPr>
    </w:lvl>
    <w:lvl w:ilvl="8" w:tplc="6A92FD64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8F3B7B"/>
    <w:multiLevelType w:val="hybridMultilevel"/>
    <w:tmpl w:val="AC8AD10E"/>
    <w:lvl w:ilvl="0" w:tplc="0C0C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 w15:restartNumberingAfterBreak="0">
    <w:nsid w:val="672E0FC2"/>
    <w:multiLevelType w:val="hybridMultilevel"/>
    <w:tmpl w:val="7182E46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1C0184"/>
    <w:multiLevelType w:val="hybridMultilevel"/>
    <w:tmpl w:val="A5EA6D7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D2745"/>
    <w:multiLevelType w:val="hybridMultilevel"/>
    <w:tmpl w:val="27847488"/>
    <w:lvl w:ilvl="0" w:tplc="27042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E8289A"/>
    <w:multiLevelType w:val="hybridMultilevel"/>
    <w:tmpl w:val="CD12B6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4B13FE"/>
    <w:multiLevelType w:val="hybridMultilevel"/>
    <w:tmpl w:val="363CF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77ED7"/>
    <w:multiLevelType w:val="hybridMultilevel"/>
    <w:tmpl w:val="AB58ED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54092"/>
    <w:multiLevelType w:val="multilevel"/>
    <w:tmpl w:val="12442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10"/>
  </w:num>
  <w:num w:numId="5">
    <w:abstractNumId w:val="25"/>
  </w:num>
  <w:num w:numId="6">
    <w:abstractNumId w:val="15"/>
  </w:num>
  <w:num w:numId="7">
    <w:abstractNumId w:val="4"/>
  </w:num>
  <w:num w:numId="8">
    <w:abstractNumId w:val="8"/>
  </w:num>
  <w:num w:numId="9">
    <w:abstractNumId w:val="18"/>
  </w:num>
  <w:num w:numId="10">
    <w:abstractNumId w:val="21"/>
  </w:num>
  <w:num w:numId="11">
    <w:abstractNumId w:val="1"/>
  </w:num>
  <w:num w:numId="12">
    <w:abstractNumId w:val="24"/>
  </w:num>
  <w:num w:numId="13">
    <w:abstractNumId w:val="20"/>
  </w:num>
  <w:num w:numId="14">
    <w:abstractNumId w:val="16"/>
  </w:num>
  <w:num w:numId="15">
    <w:abstractNumId w:val="3"/>
  </w:num>
  <w:num w:numId="16">
    <w:abstractNumId w:val="19"/>
  </w:num>
  <w:num w:numId="17">
    <w:abstractNumId w:val="9"/>
  </w:num>
  <w:num w:numId="18">
    <w:abstractNumId w:val="0"/>
  </w:num>
  <w:num w:numId="19">
    <w:abstractNumId w:val="12"/>
  </w:num>
  <w:num w:numId="20">
    <w:abstractNumId w:val="17"/>
  </w:num>
  <w:num w:numId="21">
    <w:abstractNumId w:val="2"/>
  </w:num>
  <w:num w:numId="22">
    <w:abstractNumId w:val="6"/>
  </w:num>
  <w:num w:numId="23">
    <w:abstractNumId w:val="14"/>
  </w:num>
  <w:num w:numId="24">
    <w:abstractNumId w:val="22"/>
  </w:num>
  <w:num w:numId="25">
    <w:abstractNumId w:val="5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86"/>
    <w:rsid w:val="0000143E"/>
    <w:rsid w:val="00004CB8"/>
    <w:rsid w:val="000106C3"/>
    <w:rsid w:val="00010FBC"/>
    <w:rsid w:val="00014BAE"/>
    <w:rsid w:val="000155F7"/>
    <w:rsid w:val="000207AF"/>
    <w:rsid w:val="0002171C"/>
    <w:rsid w:val="000242A9"/>
    <w:rsid w:val="00024F04"/>
    <w:rsid w:val="0002700E"/>
    <w:rsid w:val="00031E34"/>
    <w:rsid w:val="000366F5"/>
    <w:rsid w:val="0004029A"/>
    <w:rsid w:val="00041700"/>
    <w:rsid w:val="00043133"/>
    <w:rsid w:val="00045B87"/>
    <w:rsid w:val="000467DC"/>
    <w:rsid w:val="00047B08"/>
    <w:rsid w:val="0005009E"/>
    <w:rsid w:val="0005055C"/>
    <w:rsid w:val="00052EAC"/>
    <w:rsid w:val="00053540"/>
    <w:rsid w:val="00053FCC"/>
    <w:rsid w:val="000547EF"/>
    <w:rsid w:val="00055AA4"/>
    <w:rsid w:val="000610EE"/>
    <w:rsid w:val="0006110C"/>
    <w:rsid w:val="00061904"/>
    <w:rsid w:val="00061A5A"/>
    <w:rsid w:val="00063C7A"/>
    <w:rsid w:val="00066F3C"/>
    <w:rsid w:val="00067B06"/>
    <w:rsid w:val="0007134C"/>
    <w:rsid w:val="00072799"/>
    <w:rsid w:val="00074AC1"/>
    <w:rsid w:val="000757BF"/>
    <w:rsid w:val="00080A85"/>
    <w:rsid w:val="00082DE4"/>
    <w:rsid w:val="000867EB"/>
    <w:rsid w:val="00094A72"/>
    <w:rsid w:val="000A448F"/>
    <w:rsid w:val="000A7725"/>
    <w:rsid w:val="000B0727"/>
    <w:rsid w:val="000B7143"/>
    <w:rsid w:val="000B7D24"/>
    <w:rsid w:val="000C0658"/>
    <w:rsid w:val="000C4B21"/>
    <w:rsid w:val="000D0470"/>
    <w:rsid w:val="000D1C92"/>
    <w:rsid w:val="000D5F5D"/>
    <w:rsid w:val="000D6365"/>
    <w:rsid w:val="000E04D8"/>
    <w:rsid w:val="000E2A80"/>
    <w:rsid w:val="000F2AA0"/>
    <w:rsid w:val="000F329C"/>
    <w:rsid w:val="000F34DE"/>
    <w:rsid w:val="000F4BBF"/>
    <w:rsid w:val="000F7BF4"/>
    <w:rsid w:val="0010090E"/>
    <w:rsid w:val="00103366"/>
    <w:rsid w:val="00105CD7"/>
    <w:rsid w:val="00106B04"/>
    <w:rsid w:val="0011349D"/>
    <w:rsid w:val="00113C35"/>
    <w:rsid w:val="00115CB9"/>
    <w:rsid w:val="0011792B"/>
    <w:rsid w:val="0012008D"/>
    <w:rsid w:val="0012265E"/>
    <w:rsid w:val="001233D9"/>
    <w:rsid w:val="00125A4B"/>
    <w:rsid w:val="00126265"/>
    <w:rsid w:val="00130B06"/>
    <w:rsid w:val="00130B43"/>
    <w:rsid w:val="001344F8"/>
    <w:rsid w:val="00135E65"/>
    <w:rsid w:val="0013706F"/>
    <w:rsid w:val="001376F6"/>
    <w:rsid w:val="001428C0"/>
    <w:rsid w:val="00143408"/>
    <w:rsid w:val="00144A28"/>
    <w:rsid w:val="001455C9"/>
    <w:rsid w:val="00145E47"/>
    <w:rsid w:val="00146CDF"/>
    <w:rsid w:val="00146DDC"/>
    <w:rsid w:val="00152472"/>
    <w:rsid w:val="00153601"/>
    <w:rsid w:val="00156951"/>
    <w:rsid w:val="0016110B"/>
    <w:rsid w:val="001626F3"/>
    <w:rsid w:val="00167169"/>
    <w:rsid w:val="00175505"/>
    <w:rsid w:val="00176084"/>
    <w:rsid w:val="0017CDC3"/>
    <w:rsid w:val="00182F5F"/>
    <w:rsid w:val="001840E6"/>
    <w:rsid w:val="001843CE"/>
    <w:rsid w:val="00187B00"/>
    <w:rsid w:val="00187CB0"/>
    <w:rsid w:val="0019126D"/>
    <w:rsid w:val="00191E3F"/>
    <w:rsid w:val="0019434A"/>
    <w:rsid w:val="00194985"/>
    <w:rsid w:val="001951C0"/>
    <w:rsid w:val="00197A8E"/>
    <w:rsid w:val="001A00C7"/>
    <w:rsid w:val="001A0D1D"/>
    <w:rsid w:val="001A1713"/>
    <w:rsid w:val="001A1F56"/>
    <w:rsid w:val="001A3EE0"/>
    <w:rsid w:val="001B2F3F"/>
    <w:rsid w:val="001C00CB"/>
    <w:rsid w:val="001C14A3"/>
    <w:rsid w:val="001C29CA"/>
    <w:rsid w:val="001C6B4B"/>
    <w:rsid w:val="001D10C3"/>
    <w:rsid w:val="001D19AF"/>
    <w:rsid w:val="001D27EA"/>
    <w:rsid w:val="001D2825"/>
    <w:rsid w:val="001D30C7"/>
    <w:rsid w:val="001E6AA4"/>
    <w:rsid w:val="001E7989"/>
    <w:rsid w:val="001F0128"/>
    <w:rsid w:val="001F657F"/>
    <w:rsid w:val="00200B5D"/>
    <w:rsid w:val="00203F39"/>
    <w:rsid w:val="002076ED"/>
    <w:rsid w:val="00216795"/>
    <w:rsid w:val="00221F5D"/>
    <w:rsid w:val="00223D11"/>
    <w:rsid w:val="0022435A"/>
    <w:rsid w:val="00226A40"/>
    <w:rsid w:val="00227E48"/>
    <w:rsid w:val="00230FA0"/>
    <w:rsid w:val="00231177"/>
    <w:rsid w:val="00232737"/>
    <w:rsid w:val="00233614"/>
    <w:rsid w:val="00233C4A"/>
    <w:rsid w:val="002347F5"/>
    <w:rsid w:val="00243332"/>
    <w:rsid w:val="00246AE0"/>
    <w:rsid w:val="00247ABE"/>
    <w:rsid w:val="00250DD4"/>
    <w:rsid w:val="00255141"/>
    <w:rsid w:val="0025665B"/>
    <w:rsid w:val="00261DB2"/>
    <w:rsid w:val="002649CC"/>
    <w:rsid w:val="00265D9A"/>
    <w:rsid w:val="00265F76"/>
    <w:rsid w:val="00266F53"/>
    <w:rsid w:val="0026775C"/>
    <w:rsid w:val="00270147"/>
    <w:rsid w:val="002713D8"/>
    <w:rsid w:val="002720C0"/>
    <w:rsid w:val="0027495E"/>
    <w:rsid w:val="00274E9C"/>
    <w:rsid w:val="00277D41"/>
    <w:rsid w:val="002807A7"/>
    <w:rsid w:val="00282AE7"/>
    <w:rsid w:val="00282E59"/>
    <w:rsid w:val="00284F97"/>
    <w:rsid w:val="0028798A"/>
    <w:rsid w:val="002915CB"/>
    <w:rsid w:val="0029464A"/>
    <w:rsid w:val="0029678A"/>
    <w:rsid w:val="0029697C"/>
    <w:rsid w:val="00296FF4"/>
    <w:rsid w:val="00297BEA"/>
    <w:rsid w:val="002A0F97"/>
    <w:rsid w:val="002A1FD9"/>
    <w:rsid w:val="002A23B7"/>
    <w:rsid w:val="002A5A03"/>
    <w:rsid w:val="002B0677"/>
    <w:rsid w:val="002B1621"/>
    <w:rsid w:val="002B2771"/>
    <w:rsid w:val="002B3719"/>
    <w:rsid w:val="002B7534"/>
    <w:rsid w:val="002C225B"/>
    <w:rsid w:val="002C3DA8"/>
    <w:rsid w:val="002C4440"/>
    <w:rsid w:val="002D49F9"/>
    <w:rsid w:val="002E43E3"/>
    <w:rsid w:val="002E7405"/>
    <w:rsid w:val="002F031D"/>
    <w:rsid w:val="002F056C"/>
    <w:rsid w:val="002F173E"/>
    <w:rsid w:val="002F1A76"/>
    <w:rsid w:val="002F2F78"/>
    <w:rsid w:val="002F38DA"/>
    <w:rsid w:val="002F7BC4"/>
    <w:rsid w:val="00300EF7"/>
    <w:rsid w:val="00303DE2"/>
    <w:rsid w:val="00304A0E"/>
    <w:rsid w:val="00305567"/>
    <w:rsid w:val="00310B5C"/>
    <w:rsid w:val="003110E5"/>
    <w:rsid w:val="00313358"/>
    <w:rsid w:val="0031477A"/>
    <w:rsid w:val="003163B2"/>
    <w:rsid w:val="003228D2"/>
    <w:rsid w:val="00322ECC"/>
    <w:rsid w:val="003230EA"/>
    <w:rsid w:val="00330A8F"/>
    <w:rsid w:val="003321A3"/>
    <w:rsid w:val="00332392"/>
    <w:rsid w:val="00332D1D"/>
    <w:rsid w:val="00333C2F"/>
    <w:rsid w:val="00334545"/>
    <w:rsid w:val="00336576"/>
    <w:rsid w:val="00337DEE"/>
    <w:rsid w:val="00345115"/>
    <w:rsid w:val="0035050A"/>
    <w:rsid w:val="00350C52"/>
    <w:rsid w:val="003528FA"/>
    <w:rsid w:val="00353133"/>
    <w:rsid w:val="0035348D"/>
    <w:rsid w:val="00354EF6"/>
    <w:rsid w:val="003570B9"/>
    <w:rsid w:val="003604C8"/>
    <w:rsid w:val="003615D3"/>
    <w:rsid w:val="0036334B"/>
    <w:rsid w:val="00366571"/>
    <w:rsid w:val="00372100"/>
    <w:rsid w:val="00373812"/>
    <w:rsid w:val="00374330"/>
    <w:rsid w:val="0037638C"/>
    <w:rsid w:val="00376F16"/>
    <w:rsid w:val="003803F7"/>
    <w:rsid w:val="00380CB8"/>
    <w:rsid w:val="00382132"/>
    <w:rsid w:val="00384C30"/>
    <w:rsid w:val="00392C05"/>
    <w:rsid w:val="00394CEF"/>
    <w:rsid w:val="003952B5"/>
    <w:rsid w:val="00395AF1"/>
    <w:rsid w:val="0039653D"/>
    <w:rsid w:val="003A08EB"/>
    <w:rsid w:val="003A1279"/>
    <w:rsid w:val="003A4CD3"/>
    <w:rsid w:val="003A6AEC"/>
    <w:rsid w:val="003A70C9"/>
    <w:rsid w:val="003B16A1"/>
    <w:rsid w:val="003B4169"/>
    <w:rsid w:val="003B5519"/>
    <w:rsid w:val="003B625E"/>
    <w:rsid w:val="003B7590"/>
    <w:rsid w:val="003C0B1D"/>
    <w:rsid w:val="003C3725"/>
    <w:rsid w:val="003C5150"/>
    <w:rsid w:val="003C7E6D"/>
    <w:rsid w:val="003D44CB"/>
    <w:rsid w:val="003D6E9F"/>
    <w:rsid w:val="003E1560"/>
    <w:rsid w:val="003E1DFD"/>
    <w:rsid w:val="003E2452"/>
    <w:rsid w:val="003F03FB"/>
    <w:rsid w:val="003F04C9"/>
    <w:rsid w:val="003F2AC5"/>
    <w:rsid w:val="003F70FC"/>
    <w:rsid w:val="003F722B"/>
    <w:rsid w:val="0040086E"/>
    <w:rsid w:val="0040382B"/>
    <w:rsid w:val="00412620"/>
    <w:rsid w:val="0041573B"/>
    <w:rsid w:val="00416373"/>
    <w:rsid w:val="00420A4F"/>
    <w:rsid w:val="004230CA"/>
    <w:rsid w:val="00424F8B"/>
    <w:rsid w:val="00427DD0"/>
    <w:rsid w:val="004321FF"/>
    <w:rsid w:val="004326A7"/>
    <w:rsid w:val="00434A4A"/>
    <w:rsid w:val="004373A4"/>
    <w:rsid w:val="00437559"/>
    <w:rsid w:val="004378DA"/>
    <w:rsid w:val="00442EDD"/>
    <w:rsid w:val="00462468"/>
    <w:rsid w:val="0046786C"/>
    <w:rsid w:val="004720C1"/>
    <w:rsid w:val="00474AFB"/>
    <w:rsid w:val="00476FA4"/>
    <w:rsid w:val="004774BB"/>
    <w:rsid w:val="00482A15"/>
    <w:rsid w:val="00484EDA"/>
    <w:rsid w:val="00485E64"/>
    <w:rsid w:val="00487448"/>
    <w:rsid w:val="00490A11"/>
    <w:rsid w:val="00491B91"/>
    <w:rsid w:val="004A02AA"/>
    <w:rsid w:val="004A34C2"/>
    <w:rsid w:val="004A40D2"/>
    <w:rsid w:val="004A65FE"/>
    <w:rsid w:val="004A6827"/>
    <w:rsid w:val="004A6984"/>
    <w:rsid w:val="004A76FB"/>
    <w:rsid w:val="004B0563"/>
    <w:rsid w:val="004B1DA8"/>
    <w:rsid w:val="004B67C1"/>
    <w:rsid w:val="004B7399"/>
    <w:rsid w:val="004C223E"/>
    <w:rsid w:val="004C38F3"/>
    <w:rsid w:val="004C466D"/>
    <w:rsid w:val="004D5464"/>
    <w:rsid w:val="004F310A"/>
    <w:rsid w:val="004F537D"/>
    <w:rsid w:val="00503627"/>
    <w:rsid w:val="00511EAE"/>
    <w:rsid w:val="005128A1"/>
    <w:rsid w:val="00514E7F"/>
    <w:rsid w:val="005156A1"/>
    <w:rsid w:val="00516185"/>
    <w:rsid w:val="00516930"/>
    <w:rsid w:val="00520193"/>
    <w:rsid w:val="00530EC9"/>
    <w:rsid w:val="0053319A"/>
    <w:rsid w:val="00533A14"/>
    <w:rsid w:val="00534111"/>
    <w:rsid w:val="00535B35"/>
    <w:rsid w:val="005407D2"/>
    <w:rsid w:val="00541352"/>
    <w:rsid w:val="00542259"/>
    <w:rsid w:val="00542CBF"/>
    <w:rsid w:val="00544BDD"/>
    <w:rsid w:val="00545BF7"/>
    <w:rsid w:val="005502BF"/>
    <w:rsid w:val="00551974"/>
    <w:rsid w:val="00551DD6"/>
    <w:rsid w:val="00552FAC"/>
    <w:rsid w:val="0055301D"/>
    <w:rsid w:val="005575C5"/>
    <w:rsid w:val="00557C75"/>
    <w:rsid w:val="005615B3"/>
    <w:rsid w:val="005618BD"/>
    <w:rsid w:val="00561979"/>
    <w:rsid w:val="00564FBE"/>
    <w:rsid w:val="00567550"/>
    <w:rsid w:val="0057212C"/>
    <w:rsid w:val="00572E3B"/>
    <w:rsid w:val="00574F45"/>
    <w:rsid w:val="0057689C"/>
    <w:rsid w:val="00576A1C"/>
    <w:rsid w:val="00580891"/>
    <w:rsid w:val="00584F79"/>
    <w:rsid w:val="005912BF"/>
    <w:rsid w:val="005942A4"/>
    <w:rsid w:val="00594496"/>
    <w:rsid w:val="005960C8"/>
    <w:rsid w:val="0059654F"/>
    <w:rsid w:val="00596A85"/>
    <w:rsid w:val="005A03EE"/>
    <w:rsid w:val="005A2574"/>
    <w:rsid w:val="005A39A9"/>
    <w:rsid w:val="005A71E7"/>
    <w:rsid w:val="005B05B5"/>
    <w:rsid w:val="005B6DEA"/>
    <w:rsid w:val="005C33E8"/>
    <w:rsid w:val="005C5D85"/>
    <w:rsid w:val="005D108A"/>
    <w:rsid w:val="005D2BBA"/>
    <w:rsid w:val="005D59BA"/>
    <w:rsid w:val="005D64F4"/>
    <w:rsid w:val="005E5B32"/>
    <w:rsid w:val="005E7A3E"/>
    <w:rsid w:val="005F1E68"/>
    <w:rsid w:val="005F4DA8"/>
    <w:rsid w:val="006021D9"/>
    <w:rsid w:val="0060718F"/>
    <w:rsid w:val="0061237F"/>
    <w:rsid w:val="00613F23"/>
    <w:rsid w:val="00614619"/>
    <w:rsid w:val="00615AB3"/>
    <w:rsid w:val="00616B64"/>
    <w:rsid w:val="006215D7"/>
    <w:rsid w:val="006305CA"/>
    <w:rsid w:val="0063116D"/>
    <w:rsid w:val="006311A3"/>
    <w:rsid w:val="00633B8F"/>
    <w:rsid w:val="00633DED"/>
    <w:rsid w:val="0063411E"/>
    <w:rsid w:val="00642383"/>
    <w:rsid w:val="00644493"/>
    <w:rsid w:val="00647E00"/>
    <w:rsid w:val="006512C6"/>
    <w:rsid w:val="006534E0"/>
    <w:rsid w:val="006560EA"/>
    <w:rsid w:val="006570AB"/>
    <w:rsid w:val="006573E2"/>
    <w:rsid w:val="00660195"/>
    <w:rsid w:val="00660F6A"/>
    <w:rsid w:val="00661493"/>
    <w:rsid w:val="00663429"/>
    <w:rsid w:val="00663496"/>
    <w:rsid w:val="006719A1"/>
    <w:rsid w:val="006807C7"/>
    <w:rsid w:val="006809AC"/>
    <w:rsid w:val="00686C5E"/>
    <w:rsid w:val="006902AA"/>
    <w:rsid w:val="00691F69"/>
    <w:rsid w:val="0069345B"/>
    <w:rsid w:val="00693554"/>
    <w:rsid w:val="00693DEB"/>
    <w:rsid w:val="00695B60"/>
    <w:rsid w:val="006A20D6"/>
    <w:rsid w:val="006A3883"/>
    <w:rsid w:val="006A58BF"/>
    <w:rsid w:val="006A599E"/>
    <w:rsid w:val="006B1A52"/>
    <w:rsid w:val="006B2720"/>
    <w:rsid w:val="006B2D04"/>
    <w:rsid w:val="006B6293"/>
    <w:rsid w:val="006C0196"/>
    <w:rsid w:val="006C1EC2"/>
    <w:rsid w:val="006C32D2"/>
    <w:rsid w:val="006C35AA"/>
    <w:rsid w:val="006C599E"/>
    <w:rsid w:val="006C5C5F"/>
    <w:rsid w:val="006C6EA6"/>
    <w:rsid w:val="006D20E8"/>
    <w:rsid w:val="006E0DB7"/>
    <w:rsid w:val="006E2673"/>
    <w:rsid w:val="006E57F6"/>
    <w:rsid w:val="006E6487"/>
    <w:rsid w:val="006E7926"/>
    <w:rsid w:val="006F0F09"/>
    <w:rsid w:val="006F495B"/>
    <w:rsid w:val="006F7E43"/>
    <w:rsid w:val="00700025"/>
    <w:rsid w:val="007002CB"/>
    <w:rsid w:val="00705772"/>
    <w:rsid w:val="00707368"/>
    <w:rsid w:val="00713B4A"/>
    <w:rsid w:val="007208F3"/>
    <w:rsid w:val="00725DD2"/>
    <w:rsid w:val="007324A6"/>
    <w:rsid w:val="0073550F"/>
    <w:rsid w:val="007379EE"/>
    <w:rsid w:val="007421F3"/>
    <w:rsid w:val="00742B27"/>
    <w:rsid w:val="00745188"/>
    <w:rsid w:val="007469E3"/>
    <w:rsid w:val="0075222E"/>
    <w:rsid w:val="007547B4"/>
    <w:rsid w:val="007553A4"/>
    <w:rsid w:val="00756F83"/>
    <w:rsid w:val="00767B6A"/>
    <w:rsid w:val="00771949"/>
    <w:rsid w:val="00775568"/>
    <w:rsid w:val="00776305"/>
    <w:rsid w:val="0078204C"/>
    <w:rsid w:val="00791D33"/>
    <w:rsid w:val="00792315"/>
    <w:rsid w:val="00794485"/>
    <w:rsid w:val="00796247"/>
    <w:rsid w:val="007A412D"/>
    <w:rsid w:val="007A4595"/>
    <w:rsid w:val="007A609E"/>
    <w:rsid w:val="007C3CF0"/>
    <w:rsid w:val="007C70A9"/>
    <w:rsid w:val="007D21E1"/>
    <w:rsid w:val="007D4984"/>
    <w:rsid w:val="007D74D8"/>
    <w:rsid w:val="007E0CE1"/>
    <w:rsid w:val="007E51E3"/>
    <w:rsid w:val="007E5515"/>
    <w:rsid w:val="007E55CF"/>
    <w:rsid w:val="007E5A42"/>
    <w:rsid w:val="007E7AE2"/>
    <w:rsid w:val="007F3784"/>
    <w:rsid w:val="007F5089"/>
    <w:rsid w:val="007F5752"/>
    <w:rsid w:val="007F6D4E"/>
    <w:rsid w:val="008009E3"/>
    <w:rsid w:val="0080389F"/>
    <w:rsid w:val="00812FE6"/>
    <w:rsid w:val="008131AB"/>
    <w:rsid w:val="008136D5"/>
    <w:rsid w:val="00813FF6"/>
    <w:rsid w:val="008166EA"/>
    <w:rsid w:val="00822E03"/>
    <w:rsid w:val="008305AD"/>
    <w:rsid w:val="00837D1C"/>
    <w:rsid w:val="008421A6"/>
    <w:rsid w:val="00847236"/>
    <w:rsid w:val="0085600E"/>
    <w:rsid w:val="00856425"/>
    <w:rsid w:val="00856D4C"/>
    <w:rsid w:val="00857690"/>
    <w:rsid w:val="00861F90"/>
    <w:rsid w:val="00865A82"/>
    <w:rsid w:val="00874034"/>
    <w:rsid w:val="00874EB7"/>
    <w:rsid w:val="00876190"/>
    <w:rsid w:val="008764A3"/>
    <w:rsid w:val="0088044E"/>
    <w:rsid w:val="00883DA2"/>
    <w:rsid w:val="00885339"/>
    <w:rsid w:val="00890B76"/>
    <w:rsid w:val="00891DBD"/>
    <w:rsid w:val="00892E02"/>
    <w:rsid w:val="00893A90"/>
    <w:rsid w:val="00896004"/>
    <w:rsid w:val="008A048E"/>
    <w:rsid w:val="008A20A2"/>
    <w:rsid w:val="008A7BA3"/>
    <w:rsid w:val="008B2CBE"/>
    <w:rsid w:val="008B3CB4"/>
    <w:rsid w:val="008B569B"/>
    <w:rsid w:val="008B6D27"/>
    <w:rsid w:val="008C2DF1"/>
    <w:rsid w:val="008C3090"/>
    <w:rsid w:val="008C5E8D"/>
    <w:rsid w:val="008D3EC1"/>
    <w:rsid w:val="008D4F61"/>
    <w:rsid w:val="008D52CC"/>
    <w:rsid w:val="008E46BF"/>
    <w:rsid w:val="008E729F"/>
    <w:rsid w:val="008F34B4"/>
    <w:rsid w:val="008F3F06"/>
    <w:rsid w:val="008F7548"/>
    <w:rsid w:val="0090002F"/>
    <w:rsid w:val="0090047A"/>
    <w:rsid w:val="00901C9E"/>
    <w:rsid w:val="009029FC"/>
    <w:rsid w:val="009067F8"/>
    <w:rsid w:val="0091114C"/>
    <w:rsid w:val="00911F62"/>
    <w:rsid w:val="00912A2A"/>
    <w:rsid w:val="00913980"/>
    <w:rsid w:val="00914D8A"/>
    <w:rsid w:val="00916925"/>
    <w:rsid w:val="00920E0B"/>
    <w:rsid w:val="009215F7"/>
    <w:rsid w:val="00921DA1"/>
    <w:rsid w:val="00923E2B"/>
    <w:rsid w:val="00926793"/>
    <w:rsid w:val="009335ED"/>
    <w:rsid w:val="00934781"/>
    <w:rsid w:val="009348AB"/>
    <w:rsid w:val="00934CA8"/>
    <w:rsid w:val="009354A4"/>
    <w:rsid w:val="0093604F"/>
    <w:rsid w:val="00937768"/>
    <w:rsid w:val="00937B01"/>
    <w:rsid w:val="0094297F"/>
    <w:rsid w:val="0094740A"/>
    <w:rsid w:val="009501B2"/>
    <w:rsid w:val="00950E13"/>
    <w:rsid w:val="00950FD0"/>
    <w:rsid w:val="00957E31"/>
    <w:rsid w:val="00964753"/>
    <w:rsid w:val="00965D2B"/>
    <w:rsid w:val="00970504"/>
    <w:rsid w:val="00972610"/>
    <w:rsid w:val="0097335D"/>
    <w:rsid w:val="0097566B"/>
    <w:rsid w:val="00976EF0"/>
    <w:rsid w:val="00981013"/>
    <w:rsid w:val="00981B7B"/>
    <w:rsid w:val="00981FEA"/>
    <w:rsid w:val="00982027"/>
    <w:rsid w:val="00984CF7"/>
    <w:rsid w:val="00985D96"/>
    <w:rsid w:val="009904DA"/>
    <w:rsid w:val="00991F64"/>
    <w:rsid w:val="00992315"/>
    <w:rsid w:val="00992D62"/>
    <w:rsid w:val="00995276"/>
    <w:rsid w:val="00997221"/>
    <w:rsid w:val="009A0AB3"/>
    <w:rsid w:val="009A0B97"/>
    <w:rsid w:val="009B3D2E"/>
    <w:rsid w:val="009B46D6"/>
    <w:rsid w:val="009B69ED"/>
    <w:rsid w:val="009C584E"/>
    <w:rsid w:val="009D14C7"/>
    <w:rsid w:val="009D2724"/>
    <w:rsid w:val="009D3797"/>
    <w:rsid w:val="009D5476"/>
    <w:rsid w:val="009D7F9C"/>
    <w:rsid w:val="009E0AC6"/>
    <w:rsid w:val="009E1FDC"/>
    <w:rsid w:val="009E34A4"/>
    <w:rsid w:val="009E48F5"/>
    <w:rsid w:val="009E4BF3"/>
    <w:rsid w:val="009F1DD0"/>
    <w:rsid w:val="009F7429"/>
    <w:rsid w:val="00A01513"/>
    <w:rsid w:val="00A02136"/>
    <w:rsid w:val="00A022BE"/>
    <w:rsid w:val="00A048A5"/>
    <w:rsid w:val="00A10D78"/>
    <w:rsid w:val="00A132A3"/>
    <w:rsid w:val="00A13AD7"/>
    <w:rsid w:val="00A14C44"/>
    <w:rsid w:val="00A15FC7"/>
    <w:rsid w:val="00A20366"/>
    <w:rsid w:val="00A211F7"/>
    <w:rsid w:val="00A213FB"/>
    <w:rsid w:val="00A25B49"/>
    <w:rsid w:val="00A275B0"/>
    <w:rsid w:val="00A27B5D"/>
    <w:rsid w:val="00A33C78"/>
    <w:rsid w:val="00A369C6"/>
    <w:rsid w:val="00A42E65"/>
    <w:rsid w:val="00A43112"/>
    <w:rsid w:val="00A43EFD"/>
    <w:rsid w:val="00A4494F"/>
    <w:rsid w:val="00A44CAF"/>
    <w:rsid w:val="00A47C84"/>
    <w:rsid w:val="00A53B9B"/>
    <w:rsid w:val="00A55D4C"/>
    <w:rsid w:val="00A60638"/>
    <w:rsid w:val="00A60BE4"/>
    <w:rsid w:val="00A60C92"/>
    <w:rsid w:val="00A644B8"/>
    <w:rsid w:val="00A67D0B"/>
    <w:rsid w:val="00A7412A"/>
    <w:rsid w:val="00A74845"/>
    <w:rsid w:val="00A778CF"/>
    <w:rsid w:val="00A8059B"/>
    <w:rsid w:val="00A80F58"/>
    <w:rsid w:val="00A85012"/>
    <w:rsid w:val="00A87A5B"/>
    <w:rsid w:val="00A900DB"/>
    <w:rsid w:val="00A91C78"/>
    <w:rsid w:val="00A9244F"/>
    <w:rsid w:val="00A9417D"/>
    <w:rsid w:val="00A95D25"/>
    <w:rsid w:val="00AA00EC"/>
    <w:rsid w:val="00AA3C4C"/>
    <w:rsid w:val="00AA44D1"/>
    <w:rsid w:val="00AA4FB9"/>
    <w:rsid w:val="00AA7813"/>
    <w:rsid w:val="00AB2F5D"/>
    <w:rsid w:val="00AB32BE"/>
    <w:rsid w:val="00AB7567"/>
    <w:rsid w:val="00AC0A5E"/>
    <w:rsid w:val="00AC7037"/>
    <w:rsid w:val="00AD0EDD"/>
    <w:rsid w:val="00AD2E20"/>
    <w:rsid w:val="00AD3E25"/>
    <w:rsid w:val="00AD48CD"/>
    <w:rsid w:val="00AD65F2"/>
    <w:rsid w:val="00AD692F"/>
    <w:rsid w:val="00AE0D7A"/>
    <w:rsid w:val="00AF7BD3"/>
    <w:rsid w:val="00B04C55"/>
    <w:rsid w:val="00B061A2"/>
    <w:rsid w:val="00B0768E"/>
    <w:rsid w:val="00B10023"/>
    <w:rsid w:val="00B1177A"/>
    <w:rsid w:val="00B1259C"/>
    <w:rsid w:val="00B133A9"/>
    <w:rsid w:val="00B14646"/>
    <w:rsid w:val="00B1485B"/>
    <w:rsid w:val="00B20B59"/>
    <w:rsid w:val="00B242A2"/>
    <w:rsid w:val="00B2458D"/>
    <w:rsid w:val="00B270BB"/>
    <w:rsid w:val="00B32374"/>
    <w:rsid w:val="00B3328D"/>
    <w:rsid w:val="00B4394A"/>
    <w:rsid w:val="00B453AA"/>
    <w:rsid w:val="00B46153"/>
    <w:rsid w:val="00B47ACA"/>
    <w:rsid w:val="00B55B9F"/>
    <w:rsid w:val="00B61821"/>
    <w:rsid w:val="00B620F9"/>
    <w:rsid w:val="00B643F5"/>
    <w:rsid w:val="00B66E9D"/>
    <w:rsid w:val="00B73148"/>
    <w:rsid w:val="00B759A0"/>
    <w:rsid w:val="00B80BD2"/>
    <w:rsid w:val="00B80EE2"/>
    <w:rsid w:val="00B80F64"/>
    <w:rsid w:val="00B81367"/>
    <w:rsid w:val="00B82EF7"/>
    <w:rsid w:val="00B913CD"/>
    <w:rsid w:val="00B940B7"/>
    <w:rsid w:val="00B94B9D"/>
    <w:rsid w:val="00B95DC3"/>
    <w:rsid w:val="00B95F36"/>
    <w:rsid w:val="00B9613F"/>
    <w:rsid w:val="00BA0338"/>
    <w:rsid w:val="00BA2567"/>
    <w:rsid w:val="00BA688B"/>
    <w:rsid w:val="00BA68B8"/>
    <w:rsid w:val="00BA6DB0"/>
    <w:rsid w:val="00BB202E"/>
    <w:rsid w:val="00BB37E6"/>
    <w:rsid w:val="00BB4273"/>
    <w:rsid w:val="00BB5751"/>
    <w:rsid w:val="00BB5E4C"/>
    <w:rsid w:val="00BB7A4E"/>
    <w:rsid w:val="00BC3910"/>
    <w:rsid w:val="00BC4B23"/>
    <w:rsid w:val="00BD3868"/>
    <w:rsid w:val="00BD5194"/>
    <w:rsid w:val="00BD54E3"/>
    <w:rsid w:val="00BE0736"/>
    <w:rsid w:val="00BE5176"/>
    <w:rsid w:val="00BE5D6B"/>
    <w:rsid w:val="00BE5DC9"/>
    <w:rsid w:val="00BF2F9F"/>
    <w:rsid w:val="00C0441A"/>
    <w:rsid w:val="00C0496A"/>
    <w:rsid w:val="00C07C0C"/>
    <w:rsid w:val="00C105D5"/>
    <w:rsid w:val="00C121D1"/>
    <w:rsid w:val="00C1640B"/>
    <w:rsid w:val="00C216D9"/>
    <w:rsid w:val="00C22775"/>
    <w:rsid w:val="00C23426"/>
    <w:rsid w:val="00C3260A"/>
    <w:rsid w:val="00C35F20"/>
    <w:rsid w:val="00C4274E"/>
    <w:rsid w:val="00C44A81"/>
    <w:rsid w:val="00C46FBE"/>
    <w:rsid w:val="00C51258"/>
    <w:rsid w:val="00C53086"/>
    <w:rsid w:val="00C5505F"/>
    <w:rsid w:val="00C562B5"/>
    <w:rsid w:val="00C63560"/>
    <w:rsid w:val="00C6550F"/>
    <w:rsid w:val="00C661F3"/>
    <w:rsid w:val="00C66D6B"/>
    <w:rsid w:val="00C72180"/>
    <w:rsid w:val="00C738D7"/>
    <w:rsid w:val="00C73DFE"/>
    <w:rsid w:val="00C76C9B"/>
    <w:rsid w:val="00C773E4"/>
    <w:rsid w:val="00C839CF"/>
    <w:rsid w:val="00C92931"/>
    <w:rsid w:val="00C930D7"/>
    <w:rsid w:val="00C94193"/>
    <w:rsid w:val="00C96216"/>
    <w:rsid w:val="00C9759B"/>
    <w:rsid w:val="00CA368C"/>
    <w:rsid w:val="00CA75BB"/>
    <w:rsid w:val="00CA7B0D"/>
    <w:rsid w:val="00CB1014"/>
    <w:rsid w:val="00CB1655"/>
    <w:rsid w:val="00CB7DC8"/>
    <w:rsid w:val="00CC5E7C"/>
    <w:rsid w:val="00CD12CA"/>
    <w:rsid w:val="00CD4568"/>
    <w:rsid w:val="00CD62E8"/>
    <w:rsid w:val="00CE6787"/>
    <w:rsid w:val="00CF3586"/>
    <w:rsid w:val="00CF35B8"/>
    <w:rsid w:val="00CF672D"/>
    <w:rsid w:val="00CF78CD"/>
    <w:rsid w:val="00D126B0"/>
    <w:rsid w:val="00D13049"/>
    <w:rsid w:val="00D1380E"/>
    <w:rsid w:val="00D147BB"/>
    <w:rsid w:val="00D15B05"/>
    <w:rsid w:val="00D22AFA"/>
    <w:rsid w:val="00D34960"/>
    <w:rsid w:val="00D34F06"/>
    <w:rsid w:val="00D36590"/>
    <w:rsid w:val="00D40BB6"/>
    <w:rsid w:val="00D41234"/>
    <w:rsid w:val="00D42FB2"/>
    <w:rsid w:val="00D4393C"/>
    <w:rsid w:val="00D453BF"/>
    <w:rsid w:val="00D4577D"/>
    <w:rsid w:val="00D4677B"/>
    <w:rsid w:val="00D4689C"/>
    <w:rsid w:val="00D5524E"/>
    <w:rsid w:val="00D5548B"/>
    <w:rsid w:val="00D5625D"/>
    <w:rsid w:val="00D57CA1"/>
    <w:rsid w:val="00D57F8B"/>
    <w:rsid w:val="00D60FE8"/>
    <w:rsid w:val="00D62634"/>
    <w:rsid w:val="00D71F02"/>
    <w:rsid w:val="00D721F8"/>
    <w:rsid w:val="00D74412"/>
    <w:rsid w:val="00D747D7"/>
    <w:rsid w:val="00D82246"/>
    <w:rsid w:val="00D856E6"/>
    <w:rsid w:val="00D85712"/>
    <w:rsid w:val="00D86527"/>
    <w:rsid w:val="00D90654"/>
    <w:rsid w:val="00D95DFC"/>
    <w:rsid w:val="00D96160"/>
    <w:rsid w:val="00D9708D"/>
    <w:rsid w:val="00DA0221"/>
    <w:rsid w:val="00DA1F26"/>
    <w:rsid w:val="00DA2CE6"/>
    <w:rsid w:val="00DA4854"/>
    <w:rsid w:val="00DA49C0"/>
    <w:rsid w:val="00DA7058"/>
    <w:rsid w:val="00DC0486"/>
    <w:rsid w:val="00DC1096"/>
    <w:rsid w:val="00DC263B"/>
    <w:rsid w:val="00DC5E4B"/>
    <w:rsid w:val="00DD0511"/>
    <w:rsid w:val="00DD149E"/>
    <w:rsid w:val="00DD7A7E"/>
    <w:rsid w:val="00DE23A9"/>
    <w:rsid w:val="00DE36F5"/>
    <w:rsid w:val="00DE4A46"/>
    <w:rsid w:val="00DE6E62"/>
    <w:rsid w:val="00DF0D2E"/>
    <w:rsid w:val="00DF2EB5"/>
    <w:rsid w:val="00DF3B41"/>
    <w:rsid w:val="00DF6D65"/>
    <w:rsid w:val="00E01E9F"/>
    <w:rsid w:val="00E0333C"/>
    <w:rsid w:val="00E10008"/>
    <w:rsid w:val="00E11059"/>
    <w:rsid w:val="00E149A6"/>
    <w:rsid w:val="00E14CFF"/>
    <w:rsid w:val="00E15244"/>
    <w:rsid w:val="00E21BCF"/>
    <w:rsid w:val="00E26CC7"/>
    <w:rsid w:val="00E30488"/>
    <w:rsid w:val="00E31912"/>
    <w:rsid w:val="00E345AC"/>
    <w:rsid w:val="00E3528C"/>
    <w:rsid w:val="00E42CCC"/>
    <w:rsid w:val="00E4509F"/>
    <w:rsid w:val="00E457AF"/>
    <w:rsid w:val="00E53465"/>
    <w:rsid w:val="00E60B03"/>
    <w:rsid w:val="00E66732"/>
    <w:rsid w:val="00E70A13"/>
    <w:rsid w:val="00E70BBD"/>
    <w:rsid w:val="00E735DF"/>
    <w:rsid w:val="00E85B3B"/>
    <w:rsid w:val="00E86008"/>
    <w:rsid w:val="00E86E69"/>
    <w:rsid w:val="00E92EAC"/>
    <w:rsid w:val="00EA09C0"/>
    <w:rsid w:val="00EA2930"/>
    <w:rsid w:val="00EA472D"/>
    <w:rsid w:val="00EA5F45"/>
    <w:rsid w:val="00EB041E"/>
    <w:rsid w:val="00EB5407"/>
    <w:rsid w:val="00EB566D"/>
    <w:rsid w:val="00EC11C9"/>
    <w:rsid w:val="00EC2519"/>
    <w:rsid w:val="00EC26EB"/>
    <w:rsid w:val="00EC359A"/>
    <w:rsid w:val="00EC50C1"/>
    <w:rsid w:val="00EC7539"/>
    <w:rsid w:val="00ED0EDC"/>
    <w:rsid w:val="00ED2382"/>
    <w:rsid w:val="00ED291D"/>
    <w:rsid w:val="00ED7366"/>
    <w:rsid w:val="00EE29BF"/>
    <w:rsid w:val="00EE5E96"/>
    <w:rsid w:val="00EF027B"/>
    <w:rsid w:val="00EF2B5D"/>
    <w:rsid w:val="00EF5F63"/>
    <w:rsid w:val="00EF6D1C"/>
    <w:rsid w:val="00F01C8E"/>
    <w:rsid w:val="00F030FA"/>
    <w:rsid w:val="00F05200"/>
    <w:rsid w:val="00F07693"/>
    <w:rsid w:val="00F07AF2"/>
    <w:rsid w:val="00F07FB6"/>
    <w:rsid w:val="00F103F9"/>
    <w:rsid w:val="00F1429A"/>
    <w:rsid w:val="00F15679"/>
    <w:rsid w:val="00F15FD3"/>
    <w:rsid w:val="00F20F5B"/>
    <w:rsid w:val="00F21ED9"/>
    <w:rsid w:val="00F22694"/>
    <w:rsid w:val="00F27A3B"/>
    <w:rsid w:val="00F3024F"/>
    <w:rsid w:val="00F313B8"/>
    <w:rsid w:val="00F334C8"/>
    <w:rsid w:val="00F3501D"/>
    <w:rsid w:val="00F354FD"/>
    <w:rsid w:val="00F36DF7"/>
    <w:rsid w:val="00F44191"/>
    <w:rsid w:val="00F460AE"/>
    <w:rsid w:val="00F47EAD"/>
    <w:rsid w:val="00F50668"/>
    <w:rsid w:val="00F51B7D"/>
    <w:rsid w:val="00F525CB"/>
    <w:rsid w:val="00F52771"/>
    <w:rsid w:val="00F52C56"/>
    <w:rsid w:val="00F53DF6"/>
    <w:rsid w:val="00F561EC"/>
    <w:rsid w:val="00F61A51"/>
    <w:rsid w:val="00F62B55"/>
    <w:rsid w:val="00F62E6B"/>
    <w:rsid w:val="00F63B68"/>
    <w:rsid w:val="00F6425C"/>
    <w:rsid w:val="00F665CC"/>
    <w:rsid w:val="00F66C8D"/>
    <w:rsid w:val="00F67773"/>
    <w:rsid w:val="00F700B0"/>
    <w:rsid w:val="00F72C0B"/>
    <w:rsid w:val="00F73343"/>
    <w:rsid w:val="00F77556"/>
    <w:rsid w:val="00F77706"/>
    <w:rsid w:val="00F77977"/>
    <w:rsid w:val="00F8235E"/>
    <w:rsid w:val="00F83688"/>
    <w:rsid w:val="00F86016"/>
    <w:rsid w:val="00F916DD"/>
    <w:rsid w:val="00F9496B"/>
    <w:rsid w:val="00F95786"/>
    <w:rsid w:val="00F96651"/>
    <w:rsid w:val="00F97DA8"/>
    <w:rsid w:val="00FA1159"/>
    <w:rsid w:val="00FA196E"/>
    <w:rsid w:val="00FA289C"/>
    <w:rsid w:val="00FA7323"/>
    <w:rsid w:val="00FB0FA6"/>
    <w:rsid w:val="00FB13C1"/>
    <w:rsid w:val="00FB204A"/>
    <w:rsid w:val="00FB500A"/>
    <w:rsid w:val="00FB5136"/>
    <w:rsid w:val="00FC1088"/>
    <w:rsid w:val="00FC3946"/>
    <w:rsid w:val="00FC4D3A"/>
    <w:rsid w:val="00FE005E"/>
    <w:rsid w:val="00FE2787"/>
    <w:rsid w:val="00FE4B1E"/>
    <w:rsid w:val="00FE4CA0"/>
    <w:rsid w:val="00FF1779"/>
    <w:rsid w:val="00FF2DFE"/>
    <w:rsid w:val="00FF3A06"/>
    <w:rsid w:val="00FF3C35"/>
    <w:rsid w:val="00FF3D23"/>
    <w:rsid w:val="00FF563A"/>
    <w:rsid w:val="00FF5AE5"/>
    <w:rsid w:val="012FCD90"/>
    <w:rsid w:val="019DB5C7"/>
    <w:rsid w:val="0210CE89"/>
    <w:rsid w:val="02523E68"/>
    <w:rsid w:val="026BCBBF"/>
    <w:rsid w:val="03093FA0"/>
    <w:rsid w:val="03113F27"/>
    <w:rsid w:val="0377207F"/>
    <w:rsid w:val="03BDCB95"/>
    <w:rsid w:val="04688142"/>
    <w:rsid w:val="04CD54DB"/>
    <w:rsid w:val="0514EC2A"/>
    <w:rsid w:val="05344354"/>
    <w:rsid w:val="055B9798"/>
    <w:rsid w:val="065C4A0C"/>
    <w:rsid w:val="06AF6964"/>
    <w:rsid w:val="06D262C5"/>
    <w:rsid w:val="07295C20"/>
    <w:rsid w:val="078682D5"/>
    <w:rsid w:val="0788F8A1"/>
    <w:rsid w:val="079E87CC"/>
    <w:rsid w:val="07B5D546"/>
    <w:rsid w:val="07DBF31B"/>
    <w:rsid w:val="0810FCC8"/>
    <w:rsid w:val="087BF36D"/>
    <w:rsid w:val="088A0DCE"/>
    <w:rsid w:val="08C13DBE"/>
    <w:rsid w:val="09D4117B"/>
    <w:rsid w:val="0A1712AF"/>
    <w:rsid w:val="0A985360"/>
    <w:rsid w:val="0AB60F11"/>
    <w:rsid w:val="0AEA7A28"/>
    <w:rsid w:val="0B521274"/>
    <w:rsid w:val="0B551FB0"/>
    <w:rsid w:val="0C3A1FBA"/>
    <w:rsid w:val="0CA599FA"/>
    <w:rsid w:val="0CAB73C2"/>
    <w:rsid w:val="0CAEE111"/>
    <w:rsid w:val="0CD75DBD"/>
    <w:rsid w:val="0CE4B3ED"/>
    <w:rsid w:val="0D02C0E9"/>
    <w:rsid w:val="0D8D8DAA"/>
    <w:rsid w:val="0DB9C512"/>
    <w:rsid w:val="0DF708F7"/>
    <w:rsid w:val="0E1F2D4A"/>
    <w:rsid w:val="0E5085A0"/>
    <w:rsid w:val="0EF7E859"/>
    <w:rsid w:val="0FB320F8"/>
    <w:rsid w:val="1078DD23"/>
    <w:rsid w:val="109837E9"/>
    <w:rsid w:val="10A589D9"/>
    <w:rsid w:val="111F2A69"/>
    <w:rsid w:val="116CE5BC"/>
    <w:rsid w:val="11929E7D"/>
    <w:rsid w:val="11E4A73F"/>
    <w:rsid w:val="11EB5E1E"/>
    <w:rsid w:val="128812FE"/>
    <w:rsid w:val="139B7952"/>
    <w:rsid w:val="141DAF3F"/>
    <w:rsid w:val="1420CC8B"/>
    <w:rsid w:val="14E8EBD0"/>
    <w:rsid w:val="14EF5546"/>
    <w:rsid w:val="15481F35"/>
    <w:rsid w:val="156952E9"/>
    <w:rsid w:val="15C22311"/>
    <w:rsid w:val="15E09294"/>
    <w:rsid w:val="1638568B"/>
    <w:rsid w:val="1797B42C"/>
    <w:rsid w:val="17DE333E"/>
    <w:rsid w:val="17E4FA81"/>
    <w:rsid w:val="1907658D"/>
    <w:rsid w:val="1909526E"/>
    <w:rsid w:val="19130336"/>
    <w:rsid w:val="1AB9F061"/>
    <w:rsid w:val="1AC32D25"/>
    <w:rsid w:val="1AF49AC9"/>
    <w:rsid w:val="1B13F530"/>
    <w:rsid w:val="1BD455C6"/>
    <w:rsid w:val="1BF5D9ED"/>
    <w:rsid w:val="1C461C88"/>
    <w:rsid w:val="1C754285"/>
    <w:rsid w:val="1C7BBD66"/>
    <w:rsid w:val="1E1DA617"/>
    <w:rsid w:val="1E7A269D"/>
    <w:rsid w:val="1EB46301"/>
    <w:rsid w:val="1EE281B2"/>
    <w:rsid w:val="1F4056A1"/>
    <w:rsid w:val="1F62FD94"/>
    <w:rsid w:val="1F6CFBA5"/>
    <w:rsid w:val="1F8B9900"/>
    <w:rsid w:val="1F98CA19"/>
    <w:rsid w:val="1FFF6384"/>
    <w:rsid w:val="20AE3262"/>
    <w:rsid w:val="215BA9DA"/>
    <w:rsid w:val="21B496C6"/>
    <w:rsid w:val="21F98E2B"/>
    <w:rsid w:val="2240F3F6"/>
    <w:rsid w:val="225143A7"/>
    <w:rsid w:val="22EAD8C0"/>
    <w:rsid w:val="235C12B1"/>
    <w:rsid w:val="245E09B2"/>
    <w:rsid w:val="248BCD9C"/>
    <w:rsid w:val="24A02324"/>
    <w:rsid w:val="24BB6E9A"/>
    <w:rsid w:val="253E3886"/>
    <w:rsid w:val="25676807"/>
    <w:rsid w:val="25AB3483"/>
    <w:rsid w:val="25B12F49"/>
    <w:rsid w:val="25E871B8"/>
    <w:rsid w:val="25FD522F"/>
    <w:rsid w:val="260435F1"/>
    <w:rsid w:val="264C0903"/>
    <w:rsid w:val="26BD2C6B"/>
    <w:rsid w:val="2750EAA8"/>
    <w:rsid w:val="27959737"/>
    <w:rsid w:val="27B8F6B0"/>
    <w:rsid w:val="280D1D07"/>
    <w:rsid w:val="281B3739"/>
    <w:rsid w:val="282934B9"/>
    <w:rsid w:val="28440C22"/>
    <w:rsid w:val="28AD23BF"/>
    <w:rsid w:val="28B49739"/>
    <w:rsid w:val="28C32ACA"/>
    <w:rsid w:val="290BF800"/>
    <w:rsid w:val="29490D54"/>
    <w:rsid w:val="29A2CB71"/>
    <w:rsid w:val="29ABF896"/>
    <w:rsid w:val="2A03320D"/>
    <w:rsid w:val="2ABDBE1C"/>
    <w:rsid w:val="2B63A34F"/>
    <w:rsid w:val="2BD8CB9F"/>
    <w:rsid w:val="2C4C2F49"/>
    <w:rsid w:val="2C5A846F"/>
    <w:rsid w:val="2C7F096C"/>
    <w:rsid w:val="2C89BF21"/>
    <w:rsid w:val="2D111743"/>
    <w:rsid w:val="2D4AEF77"/>
    <w:rsid w:val="2DABF053"/>
    <w:rsid w:val="2DD881DA"/>
    <w:rsid w:val="2ECACC5A"/>
    <w:rsid w:val="2F57CDCB"/>
    <w:rsid w:val="2F837996"/>
    <w:rsid w:val="300211BD"/>
    <w:rsid w:val="300BF781"/>
    <w:rsid w:val="30688A41"/>
    <w:rsid w:val="30B63D86"/>
    <w:rsid w:val="30FD6A0D"/>
    <w:rsid w:val="3106AE20"/>
    <w:rsid w:val="310BA327"/>
    <w:rsid w:val="3124A608"/>
    <w:rsid w:val="31316365"/>
    <w:rsid w:val="317E0ED4"/>
    <w:rsid w:val="31A2A632"/>
    <w:rsid w:val="3230E35D"/>
    <w:rsid w:val="324DDD12"/>
    <w:rsid w:val="32825FCB"/>
    <w:rsid w:val="32A8760F"/>
    <w:rsid w:val="34F66181"/>
    <w:rsid w:val="35644260"/>
    <w:rsid w:val="36AFB683"/>
    <w:rsid w:val="36C94626"/>
    <w:rsid w:val="36F64DF3"/>
    <w:rsid w:val="37176B16"/>
    <w:rsid w:val="3729401C"/>
    <w:rsid w:val="37640071"/>
    <w:rsid w:val="37813D86"/>
    <w:rsid w:val="37FBFA40"/>
    <w:rsid w:val="383430BF"/>
    <w:rsid w:val="38992003"/>
    <w:rsid w:val="398BDB2A"/>
    <w:rsid w:val="39CFA329"/>
    <w:rsid w:val="39E144DA"/>
    <w:rsid w:val="39FA4ACC"/>
    <w:rsid w:val="3AAFAA76"/>
    <w:rsid w:val="3B5F5444"/>
    <w:rsid w:val="3BDB96FB"/>
    <w:rsid w:val="3C8A132A"/>
    <w:rsid w:val="3C984B72"/>
    <w:rsid w:val="3D1BDB02"/>
    <w:rsid w:val="3D210FAE"/>
    <w:rsid w:val="3D2B83C4"/>
    <w:rsid w:val="3D472105"/>
    <w:rsid w:val="3D4CA102"/>
    <w:rsid w:val="3D7CB2FA"/>
    <w:rsid w:val="3E04F468"/>
    <w:rsid w:val="3E153093"/>
    <w:rsid w:val="3F9A0AC2"/>
    <w:rsid w:val="402CE29F"/>
    <w:rsid w:val="40519A81"/>
    <w:rsid w:val="40A9AB49"/>
    <w:rsid w:val="40ABDFE7"/>
    <w:rsid w:val="40B853E4"/>
    <w:rsid w:val="417F7B0E"/>
    <w:rsid w:val="424E311E"/>
    <w:rsid w:val="42CFBB71"/>
    <w:rsid w:val="42EC32EA"/>
    <w:rsid w:val="4307D01E"/>
    <w:rsid w:val="43212EC5"/>
    <w:rsid w:val="4328C8F5"/>
    <w:rsid w:val="436C0E1D"/>
    <w:rsid w:val="43E758AA"/>
    <w:rsid w:val="44767A7D"/>
    <w:rsid w:val="448300FC"/>
    <w:rsid w:val="44BAE534"/>
    <w:rsid w:val="44C0BE8F"/>
    <w:rsid w:val="44F69325"/>
    <w:rsid w:val="45729667"/>
    <w:rsid w:val="458677D7"/>
    <w:rsid w:val="469BE846"/>
    <w:rsid w:val="470EDA2D"/>
    <w:rsid w:val="472C9D1C"/>
    <w:rsid w:val="474D91D8"/>
    <w:rsid w:val="47B9A528"/>
    <w:rsid w:val="482E33E7"/>
    <w:rsid w:val="4840BEE1"/>
    <w:rsid w:val="485F4122"/>
    <w:rsid w:val="4935FCF5"/>
    <w:rsid w:val="4A055861"/>
    <w:rsid w:val="4A16BFDB"/>
    <w:rsid w:val="4A272C4A"/>
    <w:rsid w:val="4A414AF6"/>
    <w:rsid w:val="4ADE5018"/>
    <w:rsid w:val="4B0701DD"/>
    <w:rsid w:val="4BC162D4"/>
    <w:rsid w:val="4C1A2417"/>
    <w:rsid w:val="4C3E563D"/>
    <w:rsid w:val="4C4EDF91"/>
    <w:rsid w:val="4C59C882"/>
    <w:rsid w:val="4C5EF43A"/>
    <w:rsid w:val="4C7C8405"/>
    <w:rsid w:val="4CAED1F2"/>
    <w:rsid w:val="4D13B0FF"/>
    <w:rsid w:val="4D25553B"/>
    <w:rsid w:val="4DBDA023"/>
    <w:rsid w:val="4E08C4BF"/>
    <w:rsid w:val="4E10B2A8"/>
    <w:rsid w:val="4E28E6AC"/>
    <w:rsid w:val="4E3DA48F"/>
    <w:rsid w:val="4E9E5C22"/>
    <w:rsid w:val="4EA1CEDD"/>
    <w:rsid w:val="4EE0A33D"/>
    <w:rsid w:val="4F7147FD"/>
    <w:rsid w:val="4F78F3F9"/>
    <w:rsid w:val="4FA09A6E"/>
    <w:rsid w:val="4FD3F9A6"/>
    <w:rsid w:val="5062AC7A"/>
    <w:rsid w:val="509E8460"/>
    <w:rsid w:val="50D01863"/>
    <w:rsid w:val="511A5E0B"/>
    <w:rsid w:val="515491BF"/>
    <w:rsid w:val="51CDC11A"/>
    <w:rsid w:val="51EF90F1"/>
    <w:rsid w:val="5220F971"/>
    <w:rsid w:val="52535D88"/>
    <w:rsid w:val="53A6523C"/>
    <w:rsid w:val="54571742"/>
    <w:rsid w:val="54FDC228"/>
    <w:rsid w:val="551935D0"/>
    <w:rsid w:val="5533AF36"/>
    <w:rsid w:val="568ED18B"/>
    <w:rsid w:val="56B60ACF"/>
    <w:rsid w:val="56CC3CED"/>
    <w:rsid w:val="56F2E873"/>
    <w:rsid w:val="570C02E0"/>
    <w:rsid w:val="58375A12"/>
    <w:rsid w:val="58573508"/>
    <w:rsid w:val="58C8ED2F"/>
    <w:rsid w:val="58D750F8"/>
    <w:rsid w:val="59AAD863"/>
    <w:rsid w:val="5A6324A6"/>
    <w:rsid w:val="5ADC23F1"/>
    <w:rsid w:val="5BBBE783"/>
    <w:rsid w:val="5BBFBBD7"/>
    <w:rsid w:val="5BE6A90D"/>
    <w:rsid w:val="5C513CB5"/>
    <w:rsid w:val="5C6FBB66"/>
    <w:rsid w:val="5C89D6ED"/>
    <w:rsid w:val="5C9EB126"/>
    <w:rsid w:val="5CAA6040"/>
    <w:rsid w:val="5CCC8C37"/>
    <w:rsid w:val="5D4F7325"/>
    <w:rsid w:val="5E209657"/>
    <w:rsid w:val="5EA715C3"/>
    <w:rsid w:val="5F56CA0F"/>
    <w:rsid w:val="5F6341E7"/>
    <w:rsid w:val="5FDE3F6E"/>
    <w:rsid w:val="604ED8AE"/>
    <w:rsid w:val="608D504F"/>
    <w:rsid w:val="619137BA"/>
    <w:rsid w:val="61A452E1"/>
    <w:rsid w:val="61B5EA48"/>
    <w:rsid w:val="61D7E829"/>
    <w:rsid w:val="61E4B94F"/>
    <w:rsid w:val="625EEB51"/>
    <w:rsid w:val="627654D6"/>
    <w:rsid w:val="6354827A"/>
    <w:rsid w:val="63D1707D"/>
    <w:rsid w:val="63DA53AC"/>
    <w:rsid w:val="64418D20"/>
    <w:rsid w:val="646963A2"/>
    <w:rsid w:val="653403CA"/>
    <w:rsid w:val="65872E5A"/>
    <w:rsid w:val="66C698A0"/>
    <w:rsid w:val="66EAEC96"/>
    <w:rsid w:val="66F13842"/>
    <w:rsid w:val="66F76844"/>
    <w:rsid w:val="670A609F"/>
    <w:rsid w:val="6741E987"/>
    <w:rsid w:val="678E7261"/>
    <w:rsid w:val="6827BC7D"/>
    <w:rsid w:val="6920F7E9"/>
    <w:rsid w:val="69C45B4E"/>
    <w:rsid w:val="69C6F3B8"/>
    <w:rsid w:val="6AB4BF20"/>
    <w:rsid w:val="6B2FE78C"/>
    <w:rsid w:val="6BE0034B"/>
    <w:rsid w:val="6BF82814"/>
    <w:rsid w:val="6C87C3C3"/>
    <w:rsid w:val="6CDC5261"/>
    <w:rsid w:val="6D0F17EE"/>
    <w:rsid w:val="6E3CE904"/>
    <w:rsid w:val="6E67EB19"/>
    <w:rsid w:val="6E9C3BD6"/>
    <w:rsid w:val="6EF6F3D3"/>
    <w:rsid w:val="6F18870C"/>
    <w:rsid w:val="6FB08858"/>
    <w:rsid w:val="6FB25457"/>
    <w:rsid w:val="6FDE337C"/>
    <w:rsid w:val="6FECD96B"/>
    <w:rsid w:val="6FF21649"/>
    <w:rsid w:val="708A5513"/>
    <w:rsid w:val="70A27D87"/>
    <w:rsid w:val="710412B4"/>
    <w:rsid w:val="71474D85"/>
    <w:rsid w:val="716274B8"/>
    <w:rsid w:val="71F586FC"/>
    <w:rsid w:val="71F673DE"/>
    <w:rsid w:val="7359B8C1"/>
    <w:rsid w:val="740E2CF5"/>
    <w:rsid w:val="74203956"/>
    <w:rsid w:val="745BA166"/>
    <w:rsid w:val="74A94F29"/>
    <w:rsid w:val="7656B575"/>
    <w:rsid w:val="767B4C22"/>
    <w:rsid w:val="7692CD4D"/>
    <w:rsid w:val="77DA598D"/>
    <w:rsid w:val="781D76DE"/>
    <w:rsid w:val="7842197B"/>
    <w:rsid w:val="785E3289"/>
    <w:rsid w:val="78C5D556"/>
    <w:rsid w:val="78F4779B"/>
    <w:rsid w:val="79AFB9B2"/>
    <w:rsid w:val="79CA1400"/>
    <w:rsid w:val="79D08EB3"/>
    <w:rsid w:val="79F3A3FC"/>
    <w:rsid w:val="7A3EFCCE"/>
    <w:rsid w:val="7AA9B179"/>
    <w:rsid w:val="7B1DFA30"/>
    <w:rsid w:val="7B3842E7"/>
    <w:rsid w:val="7BA18D04"/>
    <w:rsid w:val="7BC59EB6"/>
    <w:rsid w:val="7C61B4B6"/>
    <w:rsid w:val="7CBD4BD9"/>
    <w:rsid w:val="7D69B61C"/>
    <w:rsid w:val="7DBA658F"/>
    <w:rsid w:val="7E386069"/>
    <w:rsid w:val="7E6631A3"/>
    <w:rsid w:val="7EAF2078"/>
    <w:rsid w:val="7F2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6EC8AE"/>
  <w15:chartTrackingRefBased/>
  <w15:docId w15:val="{5BB3F9D9-13F7-4CDA-800D-F9362A3E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05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5D5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105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5D5"/>
    <w:rPr>
      <w:noProof/>
    </w:rPr>
  </w:style>
  <w:style w:type="paragraph" w:customStyle="1" w:styleId="Titredocument">
    <w:name w:val="Titre document"/>
    <w:rsid w:val="00B14646"/>
    <w:pPr>
      <w:spacing w:before="240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97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D4E"/>
    <w:rPr>
      <w:rFonts w:ascii="Segoe UI" w:hAnsi="Segoe UI" w:cs="Segoe UI"/>
      <w:noProof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noProof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9EA3-92DF-4719-91E9-E5BFF4F6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2395</Words>
  <Characters>13177</Characters>
  <Application>Microsoft Office Word</Application>
  <DocSecurity>0</DocSecurity>
  <Lines>109</Lines>
  <Paragraphs>31</Paragraphs>
  <ScaleCrop>false</ScaleCrop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Deschênes</dc:creator>
  <cp:keywords/>
  <dc:description/>
  <cp:lastModifiedBy>Marie-Pierre Vezina</cp:lastModifiedBy>
  <cp:revision>2</cp:revision>
  <dcterms:created xsi:type="dcterms:W3CDTF">2021-09-15T18:58:00Z</dcterms:created>
  <dcterms:modified xsi:type="dcterms:W3CDTF">2021-09-15T18:58:00Z</dcterms:modified>
</cp:coreProperties>
</file>