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2CA49AC" w14:textId="6266ED43" w:rsidR="000F67CC" w:rsidRPr="009A36DB" w:rsidRDefault="000F67CC" w:rsidP="0028123E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120"/>
        <w:rPr>
          <w:rFonts w:ascii="Calibri" w:eastAsia="Calibri" w:hAnsi="Calibri" w:cs="Times New Roman"/>
          <w:color w:val="FFFFFF" w:themeColor="background1"/>
          <w14:textFill>
            <w14:noFill/>
          </w14:textFill>
        </w:rPr>
      </w:pPr>
    </w:p>
    <w:p w14:paraId="6001DC35" w14:textId="776D9345" w:rsidR="000F67CC" w:rsidRDefault="000F67CC" w:rsidP="0028123E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120"/>
        <w:rPr>
          <w:rFonts w:ascii="Calibri" w:eastAsia="Calibri" w:hAnsi="Calibri" w:cs="Times New Roman"/>
          <w:color w:val="auto"/>
        </w:rPr>
      </w:pPr>
      <w:bookmarkStart w:id="0" w:name="_Hlk64292263"/>
      <w:bookmarkEnd w:id="0"/>
    </w:p>
    <w:p w14:paraId="5FC5DEC0" w14:textId="05EA9BFA" w:rsidR="00AA73B1" w:rsidRDefault="00AA73B1" w:rsidP="00AA73B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120"/>
        <w:rPr>
          <w:rFonts w:ascii="Abadi Extra Light" w:hAnsi="Abadi Extra Light"/>
          <w:b/>
          <w:bCs/>
          <w:noProof/>
          <w:color w:val="171717" w:themeColor="background2" w:themeShade="1A"/>
          <w:sz w:val="40"/>
          <w:szCs w:val="40"/>
        </w:rPr>
      </w:pPr>
    </w:p>
    <w:p w14:paraId="1357021D" w14:textId="146E6CF9" w:rsidR="00AE2BC6" w:rsidRDefault="009D1C22" w:rsidP="00AA73B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120"/>
        <w:rPr>
          <w:rFonts w:ascii="Abadi Extra Light" w:hAnsi="Abadi Extra Light"/>
          <w:b/>
          <w:bCs/>
          <w:noProof/>
          <w:color w:val="171717" w:themeColor="background2" w:themeShade="1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8A9F19E" wp14:editId="0F93DA89">
            <wp:simplePos x="0" y="0"/>
            <wp:positionH relativeFrom="margin">
              <wp:posOffset>-314325</wp:posOffset>
            </wp:positionH>
            <wp:positionV relativeFrom="paragraph">
              <wp:posOffset>81280</wp:posOffset>
            </wp:positionV>
            <wp:extent cx="6499225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A82C3" w14:textId="77777777" w:rsidR="00501A6B" w:rsidRDefault="00501A6B" w:rsidP="00501A6B">
      <w:pPr>
        <w:tabs>
          <w:tab w:val="left" w:pos="0"/>
          <w:tab w:val="left" w:pos="5115"/>
        </w:tabs>
        <w:spacing w:after="120"/>
        <w:rPr>
          <w:rFonts w:ascii="Abadi Extra Light" w:hAnsi="Abadi Extra Light"/>
          <w:b/>
          <w:bCs/>
          <w:noProof/>
          <w:color w:val="171717" w:themeColor="background2" w:themeShade="1A"/>
          <w:sz w:val="40"/>
          <w:szCs w:val="40"/>
        </w:rPr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6"/>
        <w:gridCol w:w="1281"/>
        <w:gridCol w:w="3397"/>
      </w:tblGrid>
      <w:tr w:rsidR="00AE2BC6" w:rsidRPr="00AE2BC6" w14:paraId="5258ED97" w14:textId="77777777" w:rsidTr="00666590">
        <w:trPr>
          <w:trHeight w:val="219"/>
        </w:trPr>
        <w:tc>
          <w:tcPr>
            <w:tcW w:w="5246" w:type="dxa"/>
            <w:shd w:val="clear" w:color="auto" w:fill="FFD966" w:themeFill="accent4" w:themeFillTint="99"/>
          </w:tcPr>
          <w:p w14:paraId="7CD00EAB" w14:textId="1DA2BD9D" w:rsidR="00AE2BC6" w:rsidRPr="00AE2BC6" w:rsidRDefault="00AE2BC6" w:rsidP="00AE2BC6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Nom de la formation/document</w:t>
            </w:r>
          </w:p>
        </w:tc>
        <w:tc>
          <w:tcPr>
            <w:tcW w:w="1281" w:type="dxa"/>
            <w:shd w:val="clear" w:color="auto" w:fill="FFD966" w:themeFill="accent4" w:themeFillTint="99"/>
          </w:tcPr>
          <w:p w14:paraId="54CFA40A" w14:textId="17F2FA59" w:rsidR="00AE2BC6" w:rsidRPr="00AE2BC6" w:rsidRDefault="00AE2BC6" w:rsidP="0074750C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Conforme</w:t>
            </w:r>
          </w:p>
        </w:tc>
        <w:tc>
          <w:tcPr>
            <w:tcW w:w="3397" w:type="dxa"/>
            <w:shd w:val="clear" w:color="auto" w:fill="FFD966" w:themeFill="accent4" w:themeFillTint="99"/>
          </w:tcPr>
          <w:p w14:paraId="3CD4FF75" w14:textId="5244652D" w:rsidR="00AE2BC6" w:rsidRPr="00AE2BC6" w:rsidRDefault="00AE2BC6" w:rsidP="00666590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Commentaire</w:t>
            </w:r>
          </w:p>
        </w:tc>
      </w:tr>
      <w:tr w:rsidR="00AE2BC6" w14:paraId="725F416B" w14:textId="1D6C40E4" w:rsidTr="00666590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7537EAFD" w14:textId="452A78BC" w:rsidR="00AE2BC6" w:rsidRPr="000A227A" w:rsidRDefault="004919A3" w:rsidP="00AE2BC6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323E4F" w:themeColor="text2" w:themeShade="BF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>Les ancrages ont été inspectés selon les directives du fabricant</w:t>
            </w:r>
            <w:r w:rsidR="003478BD">
              <w:rPr>
                <w:rFonts w:ascii="Calibri" w:eastAsia="Calibri" w:hAnsi="Calibri" w:cs="Times New Roman"/>
                <w:color w:val="323E4F" w:themeColor="text2" w:themeShade="BF"/>
              </w:rPr>
              <w:t>;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122725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7D3EEEE2" w14:textId="2860AACF" w:rsidR="00AE2BC6" w:rsidRPr="000A227A" w:rsidRDefault="00F6052F" w:rsidP="000A227A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1300145147"/>
            <w:placeholder>
              <w:docPart w:val="84EF05E319A34DD5AE8F148B2C5CF688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5D023EAC" w14:textId="61D02152" w:rsidR="00AE2BC6" w:rsidRPr="00666590" w:rsidRDefault="00AE2BC6" w:rsidP="007B4D42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666590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4919A3" w14:paraId="6FE6B06D" w14:textId="77777777" w:rsidTr="00666590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20D6D15A" w14:textId="0DC8BD06" w:rsidR="004919A3" w:rsidRDefault="003478BD" w:rsidP="00AE2BC6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323E4F" w:themeColor="text2" w:themeShade="BF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>Il est recommandé que l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>a preuve d’inspection des points d’ancrage</w:t>
            </w:r>
            <w:r w:rsidR="005041C9">
              <w:rPr>
                <w:rFonts w:ascii="Calibri" w:eastAsia="Calibri" w:hAnsi="Calibri" w:cs="Times New Roman"/>
                <w:color w:val="323E4F" w:themeColor="text2" w:themeShade="BF"/>
              </w:rPr>
              <w:t xml:space="preserve"> soit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 xml:space="preserve"> disponible dans un registre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>.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-17472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6C2A31C6" w14:textId="0C660D28" w:rsidR="004919A3" w:rsidRDefault="00F6052F" w:rsidP="000A227A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color w:val="323E4F" w:themeColor="text2" w:themeShade="BF"/>
            </w:rPr>
            <w:id w:val="-1906291879"/>
            <w:placeholder>
              <w:docPart w:val="D50B0137D59F4F928ECE2644EDB38FDA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29C46F18" w14:textId="70A8AB2A" w:rsidR="004919A3" w:rsidRDefault="00F6052F" w:rsidP="007B4D42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F6052F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639F4599" w14:textId="53EC482A" w:rsidR="007B4D42" w:rsidRDefault="00BF66F4" w:rsidP="007B4D42">
      <w:pPr>
        <w:tabs>
          <w:tab w:val="left" w:pos="142"/>
        </w:tabs>
        <w:rPr>
          <w:b/>
          <w:smallCaps/>
          <w:color w:val="FFFFFF" w:themeColor="background1"/>
          <w:spacing w:val="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922A209" wp14:editId="18CFB9E9">
            <wp:simplePos x="0" y="0"/>
            <wp:positionH relativeFrom="margin">
              <wp:posOffset>-304800</wp:posOffset>
            </wp:positionH>
            <wp:positionV relativeFrom="paragraph">
              <wp:posOffset>49530</wp:posOffset>
            </wp:positionV>
            <wp:extent cx="6353175" cy="63811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3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02E06" w14:textId="142E26E2" w:rsidR="000A227A" w:rsidRPr="001B6832" w:rsidRDefault="000A227A" w:rsidP="006C72BD">
      <w:pPr>
        <w:rPr>
          <w:b/>
          <w:smallCaps/>
          <w:color w:val="FFFFFF" w:themeColor="background1"/>
          <w:spacing w:val="30"/>
        </w:rPr>
      </w:pPr>
    </w:p>
    <w:tbl>
      <w:tblPr>
        <w:tblStyle w:val="Grilledutableau"/>
        <w:tblW w:w="9924" w:type="dxa"/>
        <w:tblInd w:w="-431" w:type="dxa"/>
        <w:tblBorders>
          <w:top w:val="single" w:sz="4" w:space="0" w:color="FFD966" w:themeColor="accent4" w:themeTint="99"/>
          <w:left w:val="none" w:sz="0" w:space="0" w:color="auto"/>
          <w:bottom w:val="single" w:sz="4" w:space="0" w:color="FFD966" w:themeColor="accent4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6"/>
        <w:gridCol w:w="1422"/>
        <w:gridCol w:w="142"/>
        <w:gridCol w:w="3114"/>
      </w:tblGrid>
      <w:tr w:rsidR="000A227A" w:rsidRPr="00AE2BC6" w14:paraId="7556FAEA" w14:textId="77777777" w:rsidTr="00F6052F">
        <w:trPr>
          <w:trHeight w:val="98"/>
        </w:trPr>
        <w:tc>
          <w:tcPr>
            <w:tcW w:w="5246" w:type="dxa"/>
            <w:shd w:val="clear" w:color="auto" w:fill="FFD966" w:themeFill="accent4" w:themeFillTint="99"/>
          </w:tcPr>
          <w:p w14:paraId="05C680B6" w14:textId="21005B14" w:rsidR="000A227A" w:rsidRPr="00AE2BC6" w:rsidRDefault="000A227A" w:rsidP="00501A6B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Type d’inspection</w:t>
            </w:r>
          </w:p>
        </w:tc>
        <w:tc>
          <w:tcPr>
            <w:tcW w:w="1564" w:type="dxa"/>
            <w:gridSpan w:val="2"/>
            <w:shd w:val="clear" w:color="auto" w:fill="FFD966" w:themeFill="accent4" w:themeFillTint="99"/>
          </w:tcPr>
          <w:p w14:paraId="2B447194" w14:textId="4F622628" w:rsidR="000A227A" w:rsidRPr="00AE2BC6" w:rsidRDefault="000A227A" w:rsidP="00666590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Conforme</w:t>
            </w:r>
          </w:p>
        </w:tc>
        <w:tc>
          <w:tcPr>
            <w:tcW w:w="3114" w:type="dxa"/>
            <w:shd w:val="clear" w:color="auto" w:fill="FFD966" w:themeFill="accent4" w:themeFillTint="99"/>
          </w:tcPr>
          <w:p w14:paraId="7BC5FBBA" w14:textId="77777777" w:rsidR="000A227A" w:rsidRPr="00AE2BC6" w:rsidRDefault="000A227A" w:rsidP="00666590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Commentaire</w:t>
            </w:r>
          </w:p>
        </w:tc>
      </w:tr>
      <w:tr w:rsidR="000A227A" w:rsidRPr="003478BD" w14:paraId="57792202" w14:textId="77777777" w:rsidTr="00F6052F">
        <w:trPr>
          <w:trHeight w:val="1620"/>
        </w:trPr>
        <w:tc>
          <w:tcPr>
            <w:tcW w:w="5246" w:type="dxa"/>
            <w:shd w:val="clear" w:color="auto" w:fill="FFFFFF" w:themeFill="background1"/>
          </w:tcPr>
          <w:p w14:paraId="24E4D606" w14:textId="2159DCE3" w:rsidR="000A227A" w:rsidRPr="003478BD" w:rsidRDefault="005E5060" w:rsidP="00DC1D3A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  <w:tab w:val="left" w:pos="614"/>
                <w:tab w:val="left" w:pos="1418"/>
                <w:tab w:val="left" w:pos="1701"/>
                <w:tab w:val="left" w:pos="1985"/>
              </w:tabs>
              <w:spacing w:after="0"/>
              <w:ind w:left="46" w:hanging="1372"/>
              <w:rPr>
                <w:rFonts w:ascii="Calibri" w:eastAsia="Calibri" w:hAnsi="Calibri" w:cs="Times New Roman"/>
                <w:color w:val="323E4F" w:themeColor="text2" w:themeShade="BF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 xml:space="preserve">Il est fortement recommandé d’effectuer une </w:t>
            </w:r>
            <w:r w:rsidR="003478BD">
              <w:rPr>
                <w:rFonts w:ascii="Calibri" w:eastAsia="Calibri" w:hAnsi="Calibri" w:cs="Times New Roman"/>
                <w:color w:val="323E4F" w:themeColor="text2" w:themeShade="BF"/>
              </w:rPr>
              <w:t>i</w:t>
            </w:r>
            <w:r w:rsidR="003478BD" w:rsidRPr="000A227A">
              <w:rPr>
                <w:rFonts w:ascii="Calibri" w:eastAsia="Calibri" w:hAnsi="Calibri" w:cs="Times New Roman"/>
                <w:color w:val="323E4F" w:themeColor="text2" w:themeShade="BF"/>
              </w:rPr>
              <w:t>nspection</w:t>
            </w:r>
            <w:r w:rsidR="003478BD">
              <w:rPr>
                <w:rFonts w:ascii="Calibri" w:eastAsia="Calibri" w:hAnsi="Calibri" w:cs="Times New Roman"/>
                <w:color w:val="323E4F" w:themeColor="text2" w:themeShade="BF"/>
              </w:rPr>
              <w:t xml:space="preserve"> avant</w:t>
            </w:r>
            <w:r w:rsidR="000A227A" w:rsidRPr="000A227A">
              <w:rPr>
                <w:rFonts w:ascii="Calibri" w:eastAsia="Calibri" w:hAnsi="Calibri" w:cs="Times New Roman"/>
                <w:color w:val="323E4F" w:themeColor="text2" w:themeShade="BF"/>
              </w:rPr>
              <w:t xml:space="preserve"> l’utilisation</w:t>
            </w:r>
            <w:r w:rsidR="00280B85">
              <w:rPr>
                <w:rFonts w:ascii="Calibri" w:eastAsia="Calibri" w:hAnsi="Calibri" w:cs="Times New Roman"/>
                <w:color w:val="323E4F" w:themeColor="text2" w:themeShade="BF"/>
              </w:rPr>
              <w:t xml:space="preserve"> 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>des ancrage</w:t>
            </w:r>
            <w:r w:rsidR="00BD6885">
              <w:rPr>
                <w:rFonts w:ascii="Calibri" w:eastAsia="Calibri" w:hAnsi="Calibri" w:cs="Times New Roman"/>
                <w:color w:val="323E4F" w:themeColor="text2" w:themeShade="BF"/>
              </w:rPr>
              <w:t>s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 xml:space="preserve"> (une fiche d’inspection</w:t>
            </w:r>
            <w:r w:rsidR="004919A3" w:rsidRPr="003478BD">
              <w:rPr>
                <w:rFonts w:ascii="Calibri" w:eastAsia="Calibri" w:hAnsi="Calibri" w:cs="Times New Roman"/>
                <w:color w:val="323E4F" w:themeColor="text2" w:themeShade="BF"/>
              </w:rPr>
              <w:t xml:space="preserve"> qui s’intitule «</w:t>
            </w:r>
            <w:r w:rsidR="004919A3" w:rsidRPr="004919A3">
              <w:rPr>
                <w:rFonts w:ascii="Calibri" w:eastAsia="Calibri" w:hAnsi="Calibri" w:cs="Times New Roman"/>
                <w:color w:val="323E4F" w:themeColor="text2" w:themeShade="BF"/>
              </w:rPr>
              <w:t>Inspection visuelle de préutilisation des dispositifs d’arrêt de chute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 xml:space="preserve"> » est </w:t>
            </w:r>
            <w:r w:rsidR="003D6BF4">
              <w:rPr>
                <w:rFonts w:ascii="Calibri" w:eastAsia="Calibri" w:hAnsi="Calibri" w:cs="Times New Roman"/>
                <w:color w:val="323E4F" w:themeColor="text2" w:themeShade="BF"/>
              </w:rPr>
              <w:t>disponible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 xml:space="preserve"> dans les documents de référence</w:t>
            </w:r>
            <w:r w:rsidR="00BD6885">
              <w:rPr>
                <w:rFonts w:ascii="Calibri" w:eastAsia="Calibri" w:hAnsi="Calibri" w:cs="Times New Roman"/>
                <w:color w:val="323E4F" w:themeColor="text2" w:themeShade="BF"/>
              </w:rPr>
              <w:t>)</w:t>
            </w:r>
            <w:r w:rsidR="004919A3">
              <w:rPr>
                <w:rFonts w:ascii="Calibri" w:eastAsia="Calibri" w:hAnsi="Calibri" w:cs="Times New Roman"/>
                <w:color w:val="323E4F" w:themeColor="text2" w:themeShade="BF"/>
              </w:rPr>
              <w:t xml:space="preserve"> </w:t>
            </w:r>
            <w:r w:rsidR="00280B85">
              <w:rPr>
                <w:rFonts w:ascii="Calibri" w:eastAsia="Calibri" w:hAnsi="Calibri" w:cs="Times New Roman"/>
                <w:color w:val="323E4F" w:themeColor="text2" w:themeShade="BF"/>
              </w:rPr>
              <w:t>;</w:t>
            </w:r>
          </w:p>
        </w:tc>
        <w:sdt>
          <w:sdtPr>
            <w:rPr>
              <w:rFonts w:ascii="Calibri" w:eastAsia="Calibri" w:hAnsi="Calibri" w:cs="Times New Roman"/>
              <w:color w:val="323E4F" w:themeColor="text2" w:themeShade="BF"/>
            </w:rPr>
            <w:id w:val="157338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shd w:val="clear" w:color="auto" w:fill="FFFFFF" w:themeFill="background1"/>
              </w:tcPr>
              <w:p w14:paraId="79F3771F" w14:textId="59839925" w:rsidR="000A227A" w:rsidRPr="003478BD" w:rsidRDefault="000A227A" w:rsidP="00F6052F">
                <w:pPr>
                  <w:tabs>
                    <w:tab w:val="left" w:pos="0"/>
                    <w:tab w:val="left" w:pos="284"/>
                    <w:tab w:val="left" w:pos="567"/>
                    <w:tab w:val="left" w:pos="720"/>
                    <w:tab w:val="left" w:pos="851"/>
                    <w:tab w:val="left" w:pos="1418"/>
                    <w:tab w:val="left" w:pos="1701"/>
                    <w:tab w:val="left" w:pos="1985"/>
                  </w:tabs>
                  <w:spacing w:after="0"/>
                  <w:jc w:val="center"/>
                  <w:rPr>
                    <w:rFonts w:ascii="Calibri" w:eastAsia="Calibri" w:hAnsi="Calibri" w:cs="Times New Roman"/>
                    <w:color w:val="323E4F" w:themeColor="text2" w:themeShade="BF"/>
                  </w:rPr>
                </w:pPr>
                <w:r w:rsidRPr="003478BD">
                  <w:rPr>
                    <w:rFonts w:ascii="Segoe UI Symbol" w:eastAsia="Calibri" w:hAnsi="Segoe UI Symbol" w:cs="Segoe UI Symbol"/>
                    <w:color w:val="323E4F" w:themeColor="text2" w:themeShade="BF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color w:val="323E4F" w:themeColor="text2" w:themeShade="BF"/>
            </w:rPr>
            <w:id w:val="677162637"/>
            <w:placeholder>
              <w:docPart w:val="D19A0CB343E244B988C5179218C49345"/>
            </w:placeholder>
            <w:showingPlcHdr/>
          </w:sdtPr>
          <w:sdtEndPr/>
          <w:sdtContent>
            <w:tc>
              <w:tcPr>
                <w:tcW w:w="3256" w:type="dxa"/>
                <w:gridSpan w:val="2"/>
                <w:shd w:val="clear" w:color="auto" w:fill="FFFFFF" w:themeFill="background1"/>
              </w:tcPr>
              <w:p w14:paraId="0C2DE364" w14:textId="706AF47D" w:rsidR="000A227A" w:rsidRPr="003478BD" w:rsidRDefault="000A227A" w:rsidP="003478BD">
                <w:pPr>
                  <w:tabs>
                    <w:tab w:val="left" w:pos="0"/>
                    <w:tab w:val="left" w:pos="284"/>
                    <w:tab w:val="left" w:pos="567"/>
                    <w:tab w:val="left" w:pos="720"/>
                    <w:tab w:val="left" w:pos="851"/>
                    <w:tab w:val="left" w:pos="1418"/>
                    <w:tab w:val="left" w:pos="1701"/>
                    <w:tab w:val="left" w:pos="1985"/>
                  </w:tabs>
                  <w:spacing w:after="0"/>
                  <w:rPr>
                    <w:rFonts w:ascii="Calibri" w:eastAsia="Calibri" w:hAnsi="Calibri" w:cs="Times New Roman"/>
                    <w:color w:val="323E4F" w:themeColor="text2" w:themeShade="BF"/>
                  </w:rPr>
                </w:pPr>
                <w:r w:rsidRPr="00F6052F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478BD" w:rsidRPr="003478BD" w14:paraId="0AD7BA99" w14:textId="77777777" w:rsidTr="00F6052F">
        <w:trPr>
          <w:trHeight w:val="604"/>
        </w:trPr>
        <w:tc>
          <w:tcPr>
            <w:tcW w:w="5246" w:type="dxa"/>
            <w:shd w:val="clear" w:color="auto" w:fill="FFFFFF" w:themeFill="background1"/>
          </w:tcPr>
          <w:p w14:paraId="4ABD4335" w14:textId="0A23FE99" w:rsidR="003478BD" w:rsidRDefault="00F6052F" w:rsidP="00DC1D3A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  <w:tab w:val="left" w:pos="614"/>
                <w:tab w:val="left" w:pos="1418"/>
                <w:tab w:val="left" w:pos="1701"/>
                <w:tab w:val="left" w:pos="1985"/>
              </w:tabs>
              <w:spacing w:after="0"/>
              <w:ind w:left="46" w:hanging="1372"/>
              <w:rPr>
                <w:rFonts w:ascii="Calibri" w:eastAsia="Calibri" w:hAnsi="Calibri" w:cs="Times New Roman"/>
                <w:color w:val="323E4F" w:themeColor="text2" w:themeShade="BF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>L’inspection requise par le fabricant a été effectuée par une firme spécialisée si requise (par le manuel du fabricant).</w:t>
            </w:r>
          </w:p>
        </w:tc>
        <w:sdt>
          <w:sdtPr>
            <w:rPr>
              <w:rFonts w:ascii="Calibri" w:eastAsia="Calibri" w:hAnsi="Calibri" w:cs="Times New Roman"/>
              <w:color w:val="323E4F" w:themeColor="text2" w:themeShade="BF"/>
            </w:rPr>
            <w:id w:val="15079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  <w:shd w:val="clear" w:color="auto" w:fill="FFFFFF" w:themeFill="background1"/>
              </w:tcPr>
              <w:p w14:paraId="59C8217E" w14:textId="281BBDCC" w:rsidR="003478BD" w:rsidRPr="003478BD" w:rsidRDefault="00F6052F" w:rsidP="00F6052F">
                <w:pPr>
                  <w:tabs>
                    <w:tab w:val="left" w:pos="0"/>
                    <w:tab w:val="left" w:pos="284"/>
                    <w:tab w:val="left" w:pos="567"/>
                    <w:tab w:val="left" w:pos="720"/>
                    <w:tab w:val="left" w:pos="851"/>
                    <w:tab w:val="left" w:pos="1418"/>
                    <w:tab w:val="left" w:pos="1701"/>
                    <w:tab w:val="left" w:pos="1985"/>
                  </w:tabs>
                  <w:spacing w:after="0"/>
                  <w:jc w:val="center"/>
                  <w:rPr>
                    <w:rFonts w:ascii="Calibri" w:eastAsia="Calibri" w:hAnsi="Calibri" w:cs="Times New Roman"/>
                    <w:color w:val="323E4F" w:themeColor="text2" w:themeShade="BF"/>
                  </w:rPr>
                </w:pPr>
                <w:r w:rsidRPr="003478BD">
                  <w:rPr>
                    <w:rFonts w:ascii="Segoe UI Symbol" w:eastAsia="Calibri" w:hAnsi="Segoe UI Symbol" w:cs="Segoe UI Symbol"/>
                    <w:color w:val="323E4F" w:themeColor="text2" w:themeShade="BF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color w:val="323E4F" w:themeColor="text2" w:themeShade="BF"/>
            </w:rPr>
            <w:id w:val="-1310791338"/>
            <w:placeholder>
              <w:docPart w:val="3F640F031C4646E68BA5ADB4781D47FD"/>
            </w:placeholder>
            <w:showingPlcHdr/>
          </w:sdtPr>
          <w:sdtEndPr/>
          <w:sdtContent>
            <w:tc>
              <w:tcPr>
                <w:tcW w:w="3256" w:type="dxa"/>
                <w:gridSpan w:val="2"/>
                <w:shd w:val="clear" w:color="auto" w:fill="FFFFFF" w:themeFill="background1"/>
              </w:tcPr>
              <w:p w14:paraId="6DB9C56C" w14:textId="780D308F" w:rsidR="003478BD" w:rsidRPr="003478BD" w:rsidRDefault="00F6052F" w:rsidP="003478BD">
                <w:pPr>
                  <w:tabs>
                    <w:tab w:val="left" w:pos="0"/>
                    <w:tab w:val="left" w:pos="284"/>
                    <w:tab w:val="left" w:pos="567"/>
                    <w:tab w:val="left" w:pos="720"/>
                    <w:tab w:val="left" w:pos="851"/>
                    <w:tab w:val="left" w:pos="1418"/>
                    <w:tab w:val="left" w:pos="1701"/>
                    <w:tab w:val="left" w:pos="1985"/>
                  </w:tabs>
                  <w:spacing w:after="0"/>
                  <w:rPr>
                    <w:rFonts w:ascii="Calibri" w:eastAsia="Calibri" w:hAnsi="Calibri" w:cs="Times New Roman"/>
                    <w:color w:val="323E4F" w:themeColor="text2" w:themeShade="BF"/>
                  </w:rPr>
                </w:pPr>
                <w:r w:rsidRPr="00F6052F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6CF3A652" w14:textId="5ABCA10F" w:rsidR="000A227A" w:rsidRDefault="00BF66F4" w:rsidP="006C72BD">
      <w:pPr>
        <w:rPr>
          <w:b/>
          <w:smallCaps/>
          <w:color w:val="FFFFFF" w:themeColor="background1"/>
          <w:spacing w:val="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F2805A6" wp14:editId="7E890DB9">
            <wp:simplePos x="0" y="0"/>
            <wp:positionH relativeFrom="column">
              <wp:posOffset>-323850</wp:posOffset>
            </wp:positionH>
            <wp:positionV relativeFrom="paragraph">
              <wp:posOffset>99695</wp:posOffset>
            </wp:positionV>
            <wp:extent cx="6409984" cy="590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8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="-426" w:tblpY="42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5"/>
        <w:gridCol w:w="142"/>
        <w:gridCol w:w="1417"/>
        <w:gridCol w:w="432"/>
        <w:gridCol w:w="2829"/>
      </w:tblGrid>
      <w:tr w:rsidR="001B6832" w:rsidRPr="00AE2BC6" w14:paraId="00D8BFCB" w14:textId="77777777" w:rsidTr="00314ACD">
        <w:trPr>
          <w:trHeight w:val="98"/>
        </w:trPr>
        <w:tc>
          <w:tcPr>
            <w:tcW w:w="5387" w:type="dxa"/>
            <w:gridSpan w:val="2"/>
            <w:shd w:val="clear" w:color="auto" w:fill="FFD966" w:themeFill="accent4" w:themeFillTint="99"/>
          </w:tcPr>
          <w:p w14:paraId="30D92A6E" w14:textId="741BCE19" w:rsidR="001B6832" w:rsidRPr="00AE2BC6" w:rsidRDefault="00B26CDD" w:rsidP="00314ACD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équipement de protection</w:t>
            </w:r>
          </w:p>
        </w:tc>
        <w:tc>
          <w:tcPr>
            <w:tcW w:w="1849" w:type="dxa"/>
            <w:gridSpan w:val="2"/>
            <w:shd w:val="clear" w:color="auto" w:fill="FFD966" w:themeFill="accent4" w:themeFillTint="99"/>
          </w:tcPr>
          <w:p w14:paraId="163D8346" w14:textId="77777777" w:rsidR="001B6832" w:rsidRPr="00AE2BC6" w:rsidRDefault="001B6832" w:rsidP="00314ACD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Conforme</w:t>
            </w:r>
          </w:p>
        </w:tc>
        <w:tc>
          <w:tcPr>
            <w:tcW w:w="2829" w:type="dxa"/>
            <w:shd w:val="clear" w:color="auto" w:fill="FFD966" w:themeFill="accent4" w:themeFillTint="99"/>
          </w:tcPr>
          <w:p w14:paraId="50E1C894" w14:textId="77777777" w:rsidR="001B6832" w:rsidRPr="00AE2BC6" w:rsidRDefault="001B6832" w:rsidP="00314ACD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AE2BC6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Commentaire</w:t>
            </w:r>
          </w:p>
        </w:tc>
      </w:tr>
      <w:tr w:rsidR="001B6832" w:rsidRPr="00666590" w14:paraId="6231FD17" w14:textId="77777777" w:rsidTr="00314ACD">
        <w:trPr>
          <w:trHeight w:val="604"/>
        </w:trPr>
        <w:tc>
          <w:tcPr>
            <w:tcW w:w="5245" w:type="dxa"/>
            <w:tcBorders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1642830D" w14:textId="49ADCF07" w:rsidR="001B6832" w:rsidRPr="000A227A" w:rsidRDefault="003D6BF4" w:rsidP="00314ACD">
            <w:pPr>
              <w:pStyle w:val="Paragraphedeliste"/>
              <w:numPr>
                <w:ilvl w:val="0"/>
                <w:numId w:val="7"/>
              </w:numPr>
              <w:tabs>
                <w:tab w:val="left" w:pos="0"/>
                <w:tab w:val="left" w:pos="284"/>
                <w:tab w:val="left" w:pos="567"/>
                <w:tab w:val="left" w:pos="614"/>
                <w:tab w:val="left" w:pos="1418"/>
                <w:tab w:val="left" w:pos="1701"/>
                <w:tab w:val="left" w:pos="1985"/>
              </w:tabs>
              <w:spacing w:after="0"/>
              <w:ind w:left="46" w:hanging="1372"/>
              <w:rPr>
                <w:rFonts w:ascii="Calibri" w:eastAsia="Calibri" w:hAnsi="Calibri" w:cs="Times New Roman"/>
                <w:b/>
                <w:bCs/>
                <w:color w:val="323E4F" w:themeColor="text2" w:themeShade="BF"/>
                <w:u w:val="single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>Un h</w:t>
            </w:r>
            <w:r w:rsidR="001B6832">
              <w:rPr>
                <w:rFonts w:ascii="Calibri" w:eastAsia="Calibri" w:hAnsi="Calibri" w:cs="Times New Roman"/>
                <w:color w:val="323E4F" w:themeColor="text2" w:themeShade="BF"/>
              </w:rPr>
              <w:t>arnais de sécurité, de type A, adapté à la taille de l’utilisateur</w:t>
            </w:r>
            <w:r w:rsidR="006C20AC">
              <w:rPr>
                <w:rFonts w:ascii="Calibri" w:eastAsia="Calibri" w:hAnsi="Calibri" w:cs="Times New Roman"/>
                <w:color w:val="323E4F" w:themeColor="text2" w:themeShade="BF"/>
              </w:rPr>
              <w:t xml:space="preserve"> avec une longe de sécurité</w:t>
            </w:r>
            <w:r w:rsidR="00280B85">
              <w:rPr>
                <w:rFonts w:ascii="Calibri" w:eastAsia="Calibri" w:hAnsi="Calibri" w:cs="Times New Roman"/>
                <w:color w:val="323E4F" w:themeColor="text2" w:themeShade="BF"/>
              </w:rPr>
              <w:t xml:space="preserve"> 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 xml:space="preserve">ou un équipement de levage est nécessaire si le travailleur est exposé à une chute de plus de 3 </w:t>
            </w:r>
            <w:r w:rsidR="00376B5F">
              <w:rPr>
                <w:rFonts w:ascii="Calibri" w:eastAsia="Calibri" w:hAnsi="Calibri" w:cs="Times New Roman"/>
                <w:color w:val="323E4F" w:themeColor="text2" w:themeShade="BF"/>
              </w:rPr>
              <w:t>mètres</w:t>
            </w:r>
            <w:r w:rsidR="005041C9">
              <w:rPr>
                <w:rFonts w:ascii="Calibri" w:eastAsia="Calibri" w:hAnsi="Calibri" w:cs="Times New Roman"/>
                <w:color w:val="323E4F" w:themeColor="text2" w:themeShade="BF"/>
              </w:rPr>
              <w:t xml:space="preserve"> lors de l’inspection visuelle du point d’ancrage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>;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-135033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10AA34F6" w14:textId="77777777" w:rsidR="001B6832" w:rsidRPr="000A227A" w:rsidRDefault="001B6832" w:rsidP="00314ACD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727994603"/>
            <w:placeholder>
              <w:docPart w:val="E1EA16DE06D84FFDB2B9DEDD19FAD829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6CBE78ED" w14:textId="77777777" w:rsidR="001B6832" w:rsidRPr="00666590" w:rsidRDefault="001B6832" w:rsidP="00314ACD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666590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B6832" w:rsidRPr="00666590" w14:paraId="56D02701" w14:textId="77777777" w:rsidTr="00314ACD">
        <w:trPr>
          <w:trHeight w:val="461"/>
        </w:trPr>
        <w:tc>
          <w:tcPr>
            <w:tcW w:w="5245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04E40AF7" w14:textId="3F30FC1F" w:rsidR="001B6832" w:rsidRDefault="001B6832" w:rsidP="00314ACD">
            <w:pPr>
              <w:pStyle w:val="Paragraphedeliste"/>
              <w:numPr>
                <w:ilvl w:val="0"/>
                <w:numId w:val="20"/>
              </w:numPr>
              <w:tabs>
                <w:tab w:val="left" w:pos="-96"/>
                <w:tab w:val="left" w:pos="0"/>
                <w:tab w:val="left" w:pos="1418"/>
                <w:tab w:val="left" w:pos="1985"/>
              </w:tabs>
              <w:spacing w:after="0"/>
              <w:ind w:left="0"/>
              <w:rPr>
                <w:rFonts w:ascii="Calibri" w:eastAsia="Calibri" w:hAnsi="Calibri" w:cs="Times New Roman"/>
                <w:color w:val="323E4F" w:themeColor="text2" w:themeShade="BF"/>
              </w:rPr>
            </w:pPr>
            <w:r>
              <w:rPr>
                <w:rFonts w:ascii="Calibri" w:eastAsia="Calibri" w:hAnsi="Calibri" w:cs="Times New Roman"/>
                <w:color w:val="323E4F" w:themeColor="text2" w:themeShade="BF"/>
              </w:rPr>
              <w:t xml:space="preserve"> Autres </w:t>
            </w:r>
            <w:r w:rsidR="00AA73B1">
              <w:rPr>
                <w:rFonts w:ascii="Calibri" w:eastAsia="Calibri" w:hAnsi="Calibri" w:cs="Times New Roman"/>
                <w:color w:val="323E4F" w:themeColor="text2" w:themeShade="BF"/>
              </w:rPr>
              <w:t>EPI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 xml:space="preserve">, selon le risque </w:t>
            </w:r>
            <w:r w:rsidR="003D6BF4">
              <w:rPr>
                <w:rFonts w:ascii="Calibri" w:eastAsia="Calibri" w:hAnsi="Calibri" w:cs="Times New Roman"/>
                <w:color w:val="323E4F" w:themeColor="text2" w:themeShade="BF"/>
              </w:rPr>
              <w:t xml:space="preserve">lors de l’inspection </w:t>
            </w:r>
            <w:r w:rsidR="00DF4146">
              <w:rPr>
                <w:rFonts w:ascii="Calibri" w:eastAsia="Calibri" w:hAnsi="Calibri" w:cs="Times New Roman"/>
                <w:color w:val="323E4F" w:themeColor="text2" w:themeShade="BF"/>
              </w:rPr>
              <w:t>visuel</w:t>
            </w:r>
            <w:r w:rsidR="005041C9">
              <w:rPr>
                <w:rFonts w:ascii="Calibri" w:eastAsia="Calibri" w:hAnsi="Calibri" w:cs="Times New Roman"/>
                <w:color w:val="323E4F" w:themeColor="text2" w:themeShade="BF"/>
              </w:rPr>
              <w:t>le</w:t>
            </w:r>
            <w:r w:rsidR="00DF4146">
              <w:rPr>
                <w:rFonts w:ascii="Calibri" w:eastAsia="Calibri" w:hAnsi="Calibri" w:cs="Times New Roman"/>
                <w:color w:val="323E4F" w:themeColor="text2" w:themeShade="BF"/>
              </w:rPr>
              <w:t xml:space="preserve"> des ancrages par l’utilisateur 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>(ex</w:t>
            </w:r>
            <w:r w:rsidR="00BD6885">
              <w:rPr>
                <w:rFonts w:ascii="Calibri" w:eastAsia="Calibri" w:hAnsi="Calibri" w:cs="Times New Roman"/>
                <w:color w:val="323E4F" w:themeColor="text2" w:themeShade="BF"/>
              </w:rPr>
              <w:t>.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 xml:space="preserve"> : lunette de sécurité, appareil de protection respiratoire, gants, protecteurs auditifs, </w:t>
            </w:r>
            <w:r w:rsidR="00AA73B1">
              <w:rPr>
                <w:rFonts w:ascii="Calibri" w:eastAsia="Calibri" w:hAnsi="Calibri" w:cs="Times New Roman"/>
                <w:color w:val="323E4F" w:themeColor="text2" w:themeShade="BF"/>
              </w:rPr>
              <w:t>casque, chaussures de sécurité</w:t>
            </w:r>
            <w:r w:rsidR="00BD6885">
              <w:rPr>
                <w:rFonts w:ascii="Calibri" w:eastAsia="Calibri" w:hAnsi="Calibri" w:cs="Times New Roman"/>
                <w:color w:val="323E4F" w:themeColor="text2" w:themeShade="BF"/>
              </w:rPr>
              <w:t>,</w:t>
            </w:r>
            <w:r w:rsidR="00AA73B1">
              <w:rPr>
                <w:rFonts w:ascii="Calibri" w:eastAsia="Calibri" w:hAnsi="Calibri" w:cs="Times New Roman"/>
                <w:color w:val="323E4F" w:themeColor="text2" w:themeShade="BF"/>
              </w:rPr>
              <w:t xml:space="preserve"> </w:t>
            </w:r>
            <w:r>
              <w:rPr>
                <w:rFonts w:ascii="Calibri" w:eastAsia="Calibri" w:hAnsi="Calibri" w:cs="Times New Roman"/>
                <w:color w:val="323E4F" w:themeColor="text2" w:themeShade="BF"/>
              </w:rPr>
              <w:t>etc.)</w:t>
            </w:r>
            <w:r w:rsidR="00280B85">
              <w:rPr>
                <w:rFonts w:ascii="Calibri" w:eastAsia="Calibri" w:hAnsi="Calibri" w:cs="Times New Roman"/>
                <w:color w:val="323E4F" w:themeColor="text2" w:themeShade="BF"/>
              </w:rPr>
              <w:t>.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24570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3B856113" w14:textId="77777777" w:rsidR="001B6832" w:rsidRPr="000A227A" w:rsidRDefault="001B6832" w:rsidP="00314ACD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 w:rsidRPr="000A227A">
                  <w:rPr>
                    <w:rFonts w:ascii="Segoe UI Symbol" w:eastAsia="MS Gothic" w:hAnsi="Segoe UI Symbol" w:cs="Segoe UI Symbol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2076500439"/>
            <w:placeholder>
              <w:docPart w:val="FFDB8660BB934D779CB8A8B15D07D302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06E9EA5A" w14:textId="77777777" w:rsidR="001B6832" w:rsidRPr="00666590" w:rsidRDefault="001B6832" w:rsidP="00314ACD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666590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18648C94" w14:textId="113F5E56" w:rsidR="009D1C22" w:rsidRPr="009D1C22" w:rsidRDefault="009D1C22" w:rsidP="00501A6B">
      <w:pPr>
        <w:spacing w:after="0"/>
        <w:rPr>
          <w:b/>
          <w:smallCaps/>
          <w:color w:val="FF0000"/>
          <w:spacing w:val="30"/>
          <w:sz w:val="56"/>
          <w:szCs w:val="56"/>
        </w:rPr>
      </w:pPr>
    </w:p>
    <w:p w14:paraId="384BC817" w14:textId="3000D043" w:rsidR="00FB3C66" w:rsidRDefault="00FB3C66" w:rsidP="00501A6B">
      <w:pPr>
        <w:spacing w:after="0"/>
        <w:rPr>
          <w:b/>
          <w:smallCaps/>
          <w:color w:val="FFFFFF" w:themeColor="background1"/>
          <w:spacing w:val="30"/>
          <w:sz w:val="40"/>
          <w:szCs w:val="40"/>
        </w:rPr>
      </w:pPr>
    </w:p>
    <w:p w14:paraId="6B801F08" w14:textId="77777777" w:rsidR="005041C9" w:rsidRDefault="005041C9" w:rsidP="001C03B1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b/>
          <w:bCs/>
          <w:color w:val="auto"/>
        </w:rPr>
      </w:pPr>
    </w:p>
    <w:p w14:paraId="360ABE52" w14:textId="5A20F5B0" w:rsidR="00FB3C66" w:rsidRPr="00FB3C66" w:rsidRDefault="00FB3C66" w:rsidP="00FB3C66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131" w:right="-858"/>
        <w:rPr>
          <w:rFonts w:ascii="Calibri" w:eastAsia="Calibri" w:hAnsi="Calibri" w:cs="Times New Roman"/>
          <w:b/>
          <w:bCs/>
          <w:color w:val="auto"/>
        </w:rPr>
      </w:pPr>
      <w:r w:rsidRPr="00FB3C66">
        <w:rPr>
          <w:rFonts w:ascii="Calibri" w:eastAsia="Calibri" w:hAnsi="Calibri" w:cs="Times New Roman"/>
          <w:b/>
          <w:bCs/>
          <w:color w:val="auto"/>
        </w:rPr>
        <w:t>I</w:t>
      </w:r>
      <w:r w:rsidR="00D67781">
        <w:rPr>
          <w:rFonts w:ascii="Calibri" w:eastAsia="Calibri" w:hAnsi="Calibri" w:cs="Times New Roman"/>
          <w:b/>
          <w:bCs/>
          <w:color w:val="auto"/>
        </w:rPr>
        <w:t>l</w:t>
      </w:r>
      <w:r w:rsidRPr="00FB3C66">
        <w:rPr>
          <w:rFonts w:ascii="Calibri" w:eastAsia="Calibri" w:hAnsi="Calibri" w:cs="Times New Roman"/>
          <w:b/>
          <w:bCs/>
          <w:color w:val="auto"/>
        </w:rPr>
        <w:t xml:space="preserve"> est recommandé d’effectuer une analyse sécuritaire de la tâche avant d’effectuer les travaux. </w:t>
      </w:r>
    </w:p>
    <w:p w14:paraId="4AB20F1A" w14:textId="770AE997" w:rsidR="00FB3C66" w:rsidRDefault="00FB3C66" w:rsidP="003538ED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131" w:right="-858"/>
        <w:rPr>
          <w:rFonts w:ascii="Calibri" w:eastAsia="Calibri" w:hAnsi="Calibri" w:cs="Times New Roman"/>
          <w:b/>
          <w:bCs/>
          <w:color w:val="auto"/>
        </w:rPr>
      </w:pPr>
      <w:r w:rsidRPr="00FB3C66">
        <w:rPr>
          <w:rFonts w:ascii="Calibri" w:eastAsia="Calibri" w:hAnsi="Calibri" w:cs="Times New Roman"/>
          <w:b/>
          <w:bCs/>
          <w:color w:val="auto"/>
        </w:rPr>
        <w:t>Cette fiche d’analyse est disponible auprès de v</w:t>
      </w:r>
      <w:r>
        <w:rPr>
          <w:rFonts w:ascii="Calibri" w:eastAsia="Calibri" w:hAnsi="Calibri" w:cs="Times New Roman"/>
          <w:b/>
          <w:bCs/>
          <w:color w:val="auto"/>
        </w:rPr>
        <w:t>o</w:t>
      </w:r>
      <w:r w:rsidRPr="00FB3C66">
        <w:rPr>
          <w:rFonts w:ascii="Calibri" w:eastAsia="Calibri" w:hAnsi="Calibri" w:cs="Times New Roman"/>
          <w:b/>
          <w:bCs/>
          <w:color w:val="auto"/>
        </w:rPr>
        <w:t xml:space="preserve">tre responsable et </w:t>
      </w:r>
      <w:r w:rsidR="003538ED">
        <w:rPr>
          <w:rFonts w:ascii="Calibri" w:eastAsia="Calibri" w:hAnsi="Calibri" w:cs="Times New Roman"/>
          <w:b/>
          <w:bCs/>
          <w:color w:val="auto"/>
        </w:rPr>
        <w:t xml:space="preserve">peut </w:t>
      </w:r>
      <w:r w:rsidRPr="00FB3C66">
        <w:rPr>
          <w:rFonts w:ascii="Calibri" w:eastAsia="Calibri" w:hAnsi="Calibri" w:cs="Times New Roman"/>
          <w:b/>
          <w:bCs/>
          <w:color w:val="auto"/>
        </w:rPr>
        <w:t>être utilisé</w:t>
      </w:r>
      <w:r>
        <w:rPr>
          <w:rFonts w:ascii="Calibri" w:eastAsia="Calibri" w:hAnsi="Calibri" w:cs="Times New Roman"/>
          <w:b/>
          <w:bCs/>
          <w:color w:val="auto"/>
        </w:rPr>
        <w:t>e</w:t>
      </w:r>
      <w:r w:rsidRPr="00FB3C66">
        <w:rPr>
          <w:rFonts w:ascii="Calibri" w:eastAsia="Calibri" w:hAnsi="Calibri" w:cs="Times New Roman"/>
          <w:b/>
          <w:bCs/>
          <w:color w:val="auto"/>
        </w:rPr>
        <w:t xml:space="preserve"> à titre de planification</w:t>
      </w:r>
      <w:r w:rsidR="003538ED">
        <w:rPr>
          <w:rFonts w:ascii="Calibri" w:eastAsia="Calibri" w:hAnsi="Calibri" w:cs="Times New Roman"/>
          <w:b/>
          <w:bCs/>
          <w:color w:val="auto"/>
        </w:rPr>
        <w:t xml:space="preserve"> </w:t>
      </w:r>
      <w:r>
        <w:rPr>
          <w:rFonts w:ascii="Calibri" w:eastAsia="Calibri" w:hAnsi="Calibri" w:cs="Times New Roman"/>
          <w:b/>
          <w:bCs/>
          <w:color w:val="auto"/>
        </w:rPr>
        <w:t>s</w:t>
      </w:r>
      <w:r w:rsidRPr="00FB3C66">
        <w:rPr>
          <w:rFonts w:ascii="Calibri" w:eastAsia="Calibri" w:hAnsi="Calibri" w:cs="Times New Roman"/>
          <w:b/>
          <w:bCs/>
          <w:color w:val="auto"/>
        </w:rPr>
        <w:t xml:space="preserve">écuritaire des travaux, conjointement avec la présente fiche de prévention. </w:t>
      </w:r>
      <w:r>
        <w:rPr>
          <w:rFonts w:ascii="Calibri" w:eastAsia="Calibri" w:hAnsi="Calibri" w:cs="Times New Roman"/>
          <w:b/>
          <w:bCs/>
          <w:color w:val="auto"/>
        </w:rPr>
        <w:t>S’</w:t>
      </w:r>
      <w:r w:rsidR="00BD6885">
        <w:rPr>
          <w:rFonts w:ascii="Calibri" w:eastAsia="Calibri" w:hAnsi="Calibri" w:cs="Times New Roman"/>
          <w:b/>
          <w:bCs/>
          <w:color w:val="auto"/>
        </w:rPr>
        <w:t>i</w:t>
      </w:r>
      <w:r>
        <w:rPr>
          <w:rFonts w:ascii="Calibri" w:eastAsia="Calibri" w:hAnsi="Calibri" w:cs="Times New Roman"/>
          <w:b/>
          <w:bCs/>
          <w:color w:val="auto"/>
        </w:rPr>
        <w:t>l n’est pa</w:t>
      </w:r>
      <w:r w:rsidR="003538ED">
        <w:rPr>
          <w:rFonts w:ascii="Calibri" w:eastAsia="Calibri" w:hAnsi="Calibri" w:cs="Times New Roman"/>
          <w:b/>
          <w:bCs/>
          <w:color w:val="auto"/>
        </w:rPr>
        <w:t xml:space="preserve">s </w:t>
      </w:r>
      <w:r>
        <w:rPr>
          <w:rFonts w:ascii="Calibri" w:eastAsia="Calibri" w:hAnsi="Calibri" w:cs="Times New Roman"/>
          <w:b/>
          <w:bCs/>
          <w:color w:val="auto"/>
        </w:rPr>
        <w:t>possible de suivre les indications qui sont présente</w:t>
      </w:r>
      <w:r w:rsidR="00BD6885">
        <w:rPr>
          <w:rFonts w:ascii="Calibri" w:eastAsia="Calibri" w:hAnsi="Calibri" w:cs="Times New Roman"/>
          <w:b/>
          <w:bCs/>
          <w:color w:val="auto"/>
        </w:rPr>
        <w:t>s</w:t>
      </w:r>
      <w:r>
        <w:rPr>
          <w:rFonts w:ascii="Calibri" w:eastAsia="Calibri" w:hAnsi="Calibri" w:cs="Times New Roman"/>
          <w:b/>
          <w:bCs/>
          <w:color w:val="auto"/>
        </w:rPr>
        <w:t xml:space="preserve"> dans cette fiche, vous devez vous référer à votre responsable afin de mettre en place des mesures de sécurité équivalente</w:t>
      </w:r>
      <w:r w:rsidR="00BD6885">
        <w:rPr>
          <w:rFonts w:ascii="Calibri" w:eastAsia="Calibri" w:hAnsi="Calibri" w:cs="Times New Roman"/>
          <w:b/>
          <w:bCs/>
          <w:color w:val="auto"/>
        </w:rPr>
        <w:t>s</w:t>
      </w:r>
      <w:r>
        <w:rPr>
          <w:rFonts w:ascii="Calibri" w:eastAsia="Calibri" w:hAnsi="Calibri" w:cs="Times New Roman"/>
          <w:b/>
          <w:bCs/>
          <w:color w:val="auto"/>
        </w:rPr>
        <w:t>.</w:t>
      </w:r>
    </w:p>
    <w:p w14:paraId="2AB2E471" w14:textId="626F1F7F" w:rsidR="00AA73B1" w:rsidRPr="00FB3C66" w:rsidRDefault="00FB3C66" w:rsidP="00FB3C66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131" w:right="-858"/>
        <w:rPr>
          <w:rFonts w:ascii="Calibri" w:eastAsia="Calibri" w:hAnsi="Calibri" w:cs="Times New Roman"/>
          <w:b/>
          <w:bCs/>
          <w:color w:val="auto"/>
        </w:rPr>
      </w:pPr>
      <w:r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723776" behindDoc="0" locked="0" layoutInCell="1" allowOverlap="1" wp14:anchorId="254FC803" wp14:editId="27F2DE1A">
            <wp:simplePos x="0" y="0"/>
            <wp:positionH relativeFrom="margin">
              <wp:posOffset>-208280</wp:posOffset>
            </wp:positionH>
            <wp:positionV relativeFrom="paragraph">
              <wp:posOffset>105410</wp:posOffset>
            </wp:positionV>
            <wp:extent cx="619125" cy="619125"/>
            <wp:effectExtent l="0" t="0" r="9525" b="0"/>
            <wp:wrapNone/>
            <wp:docPr id="248" name="Graphique 248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Graphique 248" descr="Avertissement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F9B52" w14:textId="62DF8677" w:rsidR="00D33872" w:rsidRDefault="0078663A" w:rsidP="00501A6B">
      <w:pPr>
        <w:spacing w:after="0"/>
        <w:rPr>
          <w:b/>
          <w:smallCaps/>
          <w:color w:val="FFFFFF" w:themeColor="background1"/>
          <w:spacing w:val="3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C417A4" wp14:editId="289F7F0B">
                <wp:simplePos x="0" y="0"/>
                <wp:positionH relativeFrom="column">
                  <wp:posOffset>488950</wp:posOffset>
                </wp:positionH>
                <wp:positionV relativeFrom="paragraph">
                  <wp:posOffset>6350</wp:posOffset>
                </wp:positionV>
                <wp:extent cx="4391025" cy="665480"/>
                <wp:effectExtent l="0" t="0" r="0" b="952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7EDCF" w14:textId="3FA340A8" w:rsidR="006C72BD" w:rsidRPr="006C72BD" w:rsidRDefault="006C72BD" w:rsidP="006C72B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Mesures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17A4" id="_x0000_t202" coordsize="21600,21600" o:spt="202" path="m,l,21600r21600,l21600,xe">
                <v:stroke joinstyle="miter"/>
                <v:path gradientshapeok="t" o:connecttype="rect"/>
              </v:shapetype>
              <v:shape id="Zone de texte 247" o:spid="_x0000_s1026" type="#_x0000_t202" style="position:absolute;left:0;text-align:left;margin-left:38.5pt;margin-top:.5pt;width:345.75pt;height:52.4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" filled="f" stroked="f">
                <v:textbox style="mso-fit-shape-to-text:t">
                  <w:txbxContent>
                    <w:p w14:paraId="3767EDCF" w14:textId="3FA340A8" w:rsidR="006C72BD" w:rsidRPr="006C72BD" w:rsidRDefault="006C72BD" w:rsidP="006C72BD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Mesures de sécurité</w:t>
                      </w:r>
                    </w:p>
                  </w:txbxContent>
                </v:textbox>
              </v:shape>
            </w:pict>
          </mc:Fallback>
        </mc:AlternateContent>
      </w:r>
      <w:r w:rsidR="00AA73B1">
        <w:rPr>
          <w:rFonts w:ascii="Calibri" w:eastAsia="Calibri" w:hAnsi="Calibr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989B5D2" wp14:editId="4B7F662F">
                <wp:simplePos x="0" y="0"/>
                <wp:positionH relativeFrom="margin">
                  <wp:posOffset>426085</wp:posOffset>
                </wp:positionH>
                <wp:positionV relativeFrom="paragraph">
                  <wp:posOffset>88265</wp:posOffset>
                </wp:positionV>
                <wp:extent cx="5372633" cy="336169"/>
                <wp:effectExtent l="57150" t="0" r="76200" b="15938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633" cy="3361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63000"/>
                            </a:srgbClr>
                          </a:outerShdw>
                          <a:reflection stA="0" endPos="65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2949" id="Rectangle 246" o:spid="_x0000_s1026" style="position:absolute;margin-left:33.55pt;margin-top:6.95pt;width:423.05pt;height:26.4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" fillcolor="#323e4f [2415]" strokecolor="#d9e2f3 [660]" strokeweight="1pt">
                <v:shadow on="t" color="black" opacity="41287f" offset="0,4pt"/>
                <w10:wrap anchorx="margin"/>
              </v:rect>
            </w:pict>
          </mc:Fallback>
        </mc:AlternateContent>
      </w:r>
    </w:p>
    <w:p w14:paraId="40BA50D8" w14:textId="00236766" w:rsidR="00314ACD" w:rsidRDefault="00314ACD" w:rsidP="00D33872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</w:pPr>
    </w:p>
    <w:p w14:paraId="3BF4919E" w14:textId="77777777" w:rsidR="00E30619" w:rsidRDefault="00E30619" w:rsidP="00E30619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</w:pPr>
    </w:p>
    <w:p w14:paraId="5E1B6FCA" w14:textId="5130AC42" w:rsidR="00897531" w:rsidRPr="00376B5F" w:rsidRDefault="00D2635A" w:rsidP="004A16B5">
      <w:pPr>
        <w:pStyle w:val="Paragraphedeliste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0" w:right="-858" w:hanging="142"/>
        <w:rPr>
          <w:rFonts w:ascii="Calibri" w:eastAsia="Calibri" w:hAnsi="Calibri" w:cs="Times New Roman"/>
          <w:b/>
          <w:bCs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 </w:t>
      </w:r>
      <w:r w:rsidR="00C76B81">
        <w:rPr>
          <w:rFonts w:ascii="Calibri" w:eastAsia="Calibri" w:hAnsi="Calibri" w:cs="Times New Roman"/>
          <w:color w:val="auto"/>
        </w:rPr>
        <w:t xml:space="preserve">Respecter les directives du fabricant </w:t>
      </w:r>
      <w:r w:rsidR="004A16B5">
        <w:rPr>
          <w:rFonts w:ascii="Calibri" w:eastAsia="Calibri" w:hAnsi="Calibri" w:cs="Times New Roman"/>
          <w:color w:val="auto"/>
        </w:rPr>
        <w:t>concernant les inspections requises</w:t>
      </w:r>
      <w:r w:rsidR="004A16B5" w:rsidRPr="00376B5F">
        <w:rPr>
          <w:rFonts w:ascii="Calibri" w:eastAsia="Calibri" w:hAnsi="Calibri" w:cs="Times New Roman"/>
          <w:b/>
          <w:bCs/>
          <w:color w:val="auto"/>
        </w:rPr>
        <w:t>. La fréquence d’inspection ainsi que le type d’inspection dépendront du type d’ancrage utilisé.</w:t>
      </w:r>
    </w:p>
    <w:p w14:paraId="5470D02D" w14:textId="5553AFF2" w:rsidR="004A16B5" w:rsidRDefault="004A16B5" w:rsidP="004A16B5">
      <w:pPr>
        <w:pStyle w:val="Paragraphedeliste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0" w:right="-858" w:hanging="142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 xml:space="preserve">Le point d’ancrage ne doit pas : </w:t>
      </w:r>
    </w:p>
    <w:p w14:paraId="5BA37C75" w14:textId="78B04501" w:rsidR="004A16B5" w:rsidRDefault="004A16B5" w:rsidP="004A16B5">
      <w:pPr>
        <w:pStyle w:val="Paragraphedeliste"/>
        <w:numPr>
          <w:ilvl w:val="1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Présenter de fissures</w:t>
      </w:r>
      <w:r w:rsidR="00BD6885">
        <w:rPr>
          <w:rFonts w:ascii="Calibri" w:eastAsia="Calibri" w:hAnsi="Calibri" w:cs="Times New Roman"/>
          <w:color w:val="auto"/>
        </w:rPr>
        <w:t>;</w:t>
      </w:r>
    </w:p>
    <w:p w14:paraId="368417D1" w14:textId="1D544102" w:rsidR="004A16B5" w:rsidRDefault="004A16B5" w:rsidP="004A16B5">
      <w:pPr>
        <w:pStyle w:val="Paragraphedeliste"/>
        <w:numPr>
          <w:ilvl w:val="1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Avoir des arêtes vives</w:t>
      </w:r>
      <w:r w:rsidR="00BD6885">
        <w:rPr>
          <w:rFonts w:ascii="Calibri" w:eastAsia="Calibri" w:hAnsi="Calibri" w:cs="Times New Roman"/>
          <w:color w:val="auto"/>
        </w:rPr>
        <w:t>;</w:t>
      </w:r>
    </w:p>
    <w:p w14:paraId="4942D81F" w14:textId="1AD438D1" w:rsidR="004A16B5" w:rsidRDefault="004A16B5" w:rsidP="004A16B5">
      <w:pPr>
        <w:pStyle w:val="Paragraphedeliste"/>
        <w:numPr>
          <w:ilvl w:val="1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Présenter des malformations sur les composantes</w:t>
      </w:r>
      <w:r w:rsidR="00BD6885">
        <w:rPr>
          <w:rFonts w:ascii="Calibri" w:eastAsia="Calibri" w:hAnsi="Calibri" w:cs="Times New Roman"/>
          <w:color w:val="auto"/>
        </w:rPr>
        <w:t>;</w:t>
      </w:r>
    </w:p>
    <w:p w14:paraId="02B7385F" w14:textId="1BA5A7D3" w:rsidR="004A16B5" w:rsidRDefault="004A16B5" w:rsidP="004A16B5">
      <w:pPr>
        <w:pStyle w:val="Paragraphedeliste"/>
        <w:numPr>
          <w:ilvl w:val="1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Afficher de</w:t>
      </w:r>
      <w:r w:rsidR="00DC1D3A">
        <w:rPr>
          <w:rFonts w:ascii="Calibri" w:eastAsia="Calibri" w:hAnsi="Calibri" w:cs="Times New Roman"/>
          <w:color w:val="auto"/>
        </w:rPr>
        <w:t>s</w:t>
      </w:r>
      <w:r>
        <w:rPr>
          <w:rFonts w:ascii="Calibri" w:eastAsia="Calibri" w:hAnsi="Calibri" w:cs="Times New Roman"/>
          <w:color w:val="auto"/>
        </w:rPr>
        <w:t xml:space="preserve"> traces de </w:t>
      </w:r>
      <w:r w:rsidR="00DC1D3A">
        <w:rPr>
          <w:rFonts w:ascii="Calibri" w:eastAsia="Calibri" w:hAnsi="Calibri" w:cs="Times New Roman"/>
          <w:color w:val="auto"/>
        </w:rPr>
        <w:t>c</w:t>
      </w:r>
      <w:r>
        <w:rPr>
          <w:rFonts w:ascii="Calibri" w:eastAsia="Calibri" w:hAnsi="Calibri" w:cs="Times New Roman"/>
          <w:color w:val="auto"/>
        </w:rPr>
        <w:t>orrosion</w:t>
      </w:r>
      <w:r w:rsidR="00BD6885">
        <w:rPr>
          <w:rFonts w:ascii="Calibri" w:eastAsia="Calibri" w:hAnsi="Calibri" w:cs="Times New Roman"/>
          <w:color w:val="auto"/>
        </w:rPr>
        <w:t>;</w:t>
      </w:r>
    </w:p>
    <w:p w14:paraId="5B74112C" w14:textId="3D241BC6" w:rsidR="004A16B5" w:rsidRDefault="004A16B5" w:rsidP="004A16B5">
      <w:pPr>
        <w:pStyle w:val="Paragraphedeliste"/>
        <w:numPr>
          <w:ilvl w:val="1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Présente</w:t>
      </w:r>
      <w:r w:rsidR="00DC1D3A">
        <w:rPr>
          <w:rFonts w:ascii="Calibri" w:eastAsia="Calibri" w:hAnsi="Calibri" w:cs="Times New Roman"/>
          <w:color w:val="auto"/>
        </w:rPr>
        <w:t>r</w:t>
      </w:r>
      <w:r>
        <w:rPr>
          <w:rFonts w:ascii="Calibri" w:eastAsia="Calibri" w:hAnsi="Calibri" w:cs="Times New Roman"/>
          <w:color w:val="auto"/>
        </w:rPr>
        <w:t xml:space="preserve"> des traces de bavures</w:t>
      </w:r>
      <w:r w:rsidR="00BD6885">
        <w:rPr>
          <w:rFonts w:ascii="Calibri" w:eastAsia="Calibri" w:hAnsi="Calibri" w:cs="Times New Roman"/>
          <w:color w:val="auto"/>
        </w:rPr>
        <w:t>.</w:t>
      </w:r>
    </w:p>
    <w:p w14:paraId="2B7549A1" w14:textId="55B7ED2E" w:rsidR="004A16B5" w:rsidRDefault="004A16B5" w:rsidP="004A16B5">
      <w:pPr>
        <w:pStyle w:val="Paragraphedeliste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0" w:right="-858" w:hanging="142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La charge nominale doit également être visible sur le point d’ancrage</w:t>
      </w:r>
      <w:r w:rsidR="00BD6885">
        <w:rPr>
          <w:rFonts w:ascii="Calibri" w:eastAsia="Calibri" w:hAnsi="Calibri" w:cs="Times New Roman"/>
          <w:color w:val="auto"/>
        </w:rPr>
        <w:t>.</w:t>
      </w:r>
    </w:p>
    <w:p w14:paraId="4FC2DB7E" w14:textId="77777777" w:rsidR="00DC1D3A" w:rsidRDefault="00DC1D3A" w:rsidP="004A16B5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</w:p>
    <w:p w14:paraId="13D25305" w14:textId="2BBEBF6F" w:rsidR="004A16B5" w:rsidRDefault="00DC1D3A" w:rsidP="004A16B5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En cas de doute, il est obligatoire de se référer au responsable de service.</w:t>
      </w:r>
    </w:p>
    <w:p w14:paraId="0B738236" w14:textId="77777777" w:rsidR="00DC1D3A" w:rsidRDefault="00DC1D3A" w:rsidP="00784718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</w:p>
    <w:p w14:paraId="58200981" w14:textId="016B4645" w:rsidR="004A16B5" w:rsidRPr="00784718" w:rsidRDefault="00784718" w:rsidP="00784718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*</w:t>
      </w:r>
      <w:r w:rsidR="004A16B5" w:rsidRPr="001C03B1">
        <w:rPr>
          <w:rFonts w:ascii="Calibri" w:eastAsia="Calibri" w:hAnsi="Calibri" w:cs="Times New Roman"/>
          <w:b/>
          <w:bCs/>
          <w:color w:val="auto"/>
        </w:rPr>
        <w:t xml:space="preserve">Une fiche d’inspection préutilisation est </w:t>
      </w:r>
      <w:r w:rsidRPr="001C03B1">
        <w:rPr>
          <w:rFonts w:ascii="Calibri" w:eastAsia="Calibri" w:hAnsi="Calibri" w:cs="Times New Roman"/>
          <w:b/>
          <w:bCs/>
          <w:color w:val="auto"/>
        </w:rPr>
        <w:t>disponible</w:t>
      </w:r>
      <w:r w:rsidR="004A16B5" w:rsidRPr="00784718">
        <w:rPr>
          <w:rFonts w:ascii="Calibri" w:eastAsia="Calibri" w:hAnsi="Calibri" w:cs="Times New Roman"/>
          <w:color w:val="auto"/>
        </w:rPr>
        <w:t xml:space="preserve"> </w:t>
      </w:r>
      <w:r w:rsidR="004A16B5" w:rsidRPr="001C03B1">
        <w:rPr>
          <w:rFonts w:ascii="Calibri" w:eastAsia="Calibri" w:hAnsi="Calibri" w:cs="Times New Roman"/>
          <w:b/>
          <w:bCs/>
          <w:color w:val="auto"/>
        </w:rPr>
        <w:t>dans les documents de référence.</w:t>
      </w:r>
      <w:r w:rsidR="004A16B5" w:rsidRPr="00784718">
        <w:rPr>
          <w:rFonts w:ascii="Calibri" w:eastAsia="Calibri" w:hAnsi="Calibri" w:cs="Times New Roman"/>
          <w:color w:val="auto"/>
        </w:rPr>
        <w:t xml:space="preserve"> Voici un </w:t>
      </w:r>
      <w:r w:rsidRPr="00784718">
        <w:rPr>
          <w:rFonts w:ascii="Calibri" w:eastAsia="Calibri" w:hAnsi="Calibri" w:cs="Times New Roman"/>
          <w:color w:val="auto"/>
        </w:rPr>
        <w:t>aperçu</w:t>
      </w:r>
      <w:r w:rsidR="004A16B5" w:rsidRPr="00784718">
        <w:rPr>
          <w:rFonts w:ascii="Calibri" w:eastAsia="Calibri" w:hAnsi="Calibri" w:cs="Times New Roman"/>
          <w:color w:val="auto"/>
        </w:rPr>
        <w:t xml:space="preserve"> : </w:t>
      </w:r>
    </w:p>
    <w:p w14:paraId="6D356713" w14:textId="514270C2" w:rsidR="004A16B5" w:rsidRPr="004A16B5" w:rsidRDefault="00784718" w:rsidP="004A16B5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15B330DA" wp14:editId="5C959BE4">
            <wp:simplePos x="0" y="0"/>
            <wp:positionH relativeFrom="margin">
              <wp:posOffset>857250</wp:posOffset>
            </wp:positionH>
            <wp:positionV relativeFrom="paragraph">
              <wp:posOffset>111761</wp:posOffset>
            </wp:positionV>
            <wp:extent cx="3371850" cy="261318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982" cy="261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256AF" w14:textId="1444A765" w:rsidR="004A16B5" w:rsidRPr="004A16B5" w:rsidRDefault="004A16B5" w:rsidP="004A16B5">
      <w:pPr>
        <w:tabs>
          <w:tab w:val="left" w:pos="0"/>
          <w:tab w:val="left" w:pos="142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858"/>
        <w:rPr>
          <w:rFonts w:ascii="Calibri" w:eastAsia="Calibri" w:hAnsi="Calibri" w:cs="Times New Roman"/>
          <w:color w:val="auto"/>
        </w:rPr>
      </w:pPr>
    </w:p>
    <w:p w14:paraId="2D1BA654" w14:textId="110F161C" w:rsidR="00D2635A" w:rsidRDefault="00D2635A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53E1385D" w14:textId="023C388E" w:rsidR="004A16B5" w:rsidRDefault="004A16B5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5B25A2ED" w14:textId="4DE84AB5" w:rsidR="004A16B5" w:rsidRDefault="004A16B5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6386D36D" w14:textId="4669D5FD" w:rsidR="004A16B5" w:rsidRDefault="004A16B5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65431922" w14:textId="3260BC7D" w:rsidR="004A16B5" w:rsidRDefault="004A16B5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442BD2DD" w14:textId="3F266D1A" w:rsidR="00784718" w:rsidRDefault="00784718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104AB66C" w14:textId="487F55FF" w:rsidR="00784718" w:rsidRDefault="00784718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5813004F" w14:textId="27C74B35" w:rsidR="001C03B1" w:rsidRDefault="001C03B1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239CFC3C" w14:textId="58854451" w:rsidR="001C03B1" w:rsidRDefault="001C03B1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0B9AABF3" w14:textId="47C3388F" w:rsidR="001C03B1" w:rsidRDefault="001C03B1" w:rsidP="00943052">
      <w:pPr>
        <w:pStyle w:val="Paragraphedeliste"/>
        <w:ind w:left="0"/>
        <w:rPr>
          <w:rFonts w:ascii="Calibri" w:eastAsia="Calibri" w:hAnsi="Calibri" w:cs="Times New Roman"/>
        </w:rPr>
      </w:pPr>
    </w:p>
    <w:p w14:paraId="2B375BDA" w14:textId="163348DF" w:rsidR="008F2F18" w:rsidRPr="00A209F4" w:rsidRDefault="008F2F18" w:rsidP="00A209F4">
      <w:pPr>
        <w:tabs>
          <w:tab w:val="left" w:pos="-142"/>
          <w:tab w:val="left" w:pos="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right="-1141"/>
        <w:rPr>
          <w:rFonts w:ascii="Calibri" w:eastAsia="Calibri" w:hAnsi="Calibri" w:cs="Times New Roman"/>
          <w:color w:val="auto"/>
        </w:rPr>
        <w:sectPr w:rsidR="008F2F18" w:rsidRPr="00A209F4" w:rsidSect="00306A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567" w:left="1800" w:header="708" w:footer="708" w:gutter="0"/>
          <w:cols w:space="708"/>
          <w:docGrid w:linePitch="360"/>
        </w:sectPr>
      </w:pPr>
    </w:p>
    <w:p w14:paraId="05FF0754" w14:textId="77777777" w:rsidR="000A19D1" w:rsidRDefault="000A19D1" w:rsidP="001C03B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Calibri" w:eastAsia="Calibri" w:hAnsi="Calibri" w:cs="Times New Roman"/>
          <w:color w:val="auto"/>
        </w:rPr>
      </w:pPr>
    </w:p>
    <w:sectPr w:rsidR="000A19D1">
      <w:head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6A8A" w14:textId="77777777" w:rsidR="00317F60" w:rsidRDefault="00317F60" w:rsidP="005215FE">
      <w:pPr>
        <w:spacing w:after="0" w:line="240" w:lineRule="auto"/>
      </w:pPr>
      <w:r>
        <w:separator/>
      </w:r>
    </w:p>
  </w:endnote>
  <w:endnote w:type="continuationSeparator" w:id="0">
    <w:p w14:paraId="7444AD7B" w14:textId="77777777" w:rsidR="00317F60" w:rsidRDefault="00317F60" w:rsidP="0052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81EA" w14:textId="77777777" w:rsidR="00E970C1" w:rsidRDefault="00E970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6350" w14:textId="77777777" w:rsidR="00E970C1" w:rsidRDefault="00E970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1619" w14:textId="77777777" w:rsidR="00E970C1" w:rsidRDefault="00E970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7B9" w14:textId="77777777" w:rsidR="00317F60" w:rsidRDefault="00317F60" w:rsidP="005215FE">
      <w:pPr>
        <w:spacing w:after="0" w:line="240" w:lineRule="auto"/>
      </w:pPr>
      <w:r>
        <w:separator/>
      </w:r>
    </w:p>
  </w:footnote>
  <w:footnote w:type="continuationSeparator" w:id="0">
    <w:p w14:paraId="51A388B0" w14:textId="77777777" w:rsidR="00317F60" w:rsidRDefault="00317F60" w:rsidP="0052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6663" w14:textId="77777777" w:rsidR="00E970C1" w:rsidRDefault="00E970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18" w14:textId="038E9DD5" w:rsidR="000F67CC" w:rsidRDefault="004919A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8964E1" wp14:editId="2EEC955A">
              <wp:simplePos x="0" y="0"/>
              <wp:positionH relativeFrom="column">
                <wp:posOffset>1295401</wp:posOffset>
              </wp:positionH>
              <wp:positionV relativeFrom="paragraph">
                <wp:posOffset>388620</wp:posOffset>
              </wp:positionV>
              <wp:extent cx="3600450" cy="60960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AEA2B" w14:textId="5A7A0729" w:rsidR="00EA57CE" w:rsidRDefault="004919A3" w:rsidP="00EA57CE">
                          <w:pPr>
                            <w:spacing w:after="0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Points d’ancrage</w:t>
                          </w:r>
                        </w:p>
                        <w:p w14:paraId="62BF6D50" w14:textId="1671980C" w:rsidR="00EA57CE" w:rsidRPr="00547F28" w:rsidRDefault="00EA57CE" w:rsidP="00EA57CE">
                          <w:pPr>
                            <w:spacing w:after="0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964E1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102pt;margin-top:30.6pt;width:283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" filled="f" stroked="f">
              <v:textbox>
                <w:txbxContent>
                  <w:p w14:paraId="157AEA2B" w14:textId="5A7A0729" w:rsidR="00EA57CE" w:rsidRDefault="004919A3" w:rsidP="00EA57CE">
                    <w:pPr>
                      <w:spacing w:after="0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Points d’ancrage</w:t>
                    </w:r>
                  </w:p>
                  <w:p w14:paraId="62BF6D50" w14:textId="1671980C" w:rsidR="00EA57CE" w:rsidRPr="00547F28" w:rsidRDefault="00EA57CE" w:rsidP="00EA57CE">
                    <w:pPr>
                      <w:spacing w:after="0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062B24">
      <w:rPr>
        <w:rFonts w:cs="Arial"/>
        <w:i/>
        <w:noProof/>
        <w:sz w:val="16"/>
        <w:szCs w:val="16"/>
        <w:lang w:eastAsia="fr-CA"/>
      </w:rPr>
      <w:drawing>
        <wp:anchor distT="0" distB="0" distL="114300" distR="114300" simplePos="0" relativeHeight="251669504" behindDoc="0" locked="0" layoutInCell="1" allowOverlap="1" wp14:anchorId="7617C4F6" wp14:editId="3A9B49D5">
          <wp:simplePos x="0" y="0"/>
          <wp:positionH relativeFrom="margin">
            <wp:posOffset>152400</wp:posOffset>
          </wp:positionH>
          <wp:positionV relativeFrom="paragraph">
            <wp:posOffset>189364</wp:posOffset>
          </wp:positionV>
          <wp:extent cx="664076" cy="1019175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76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A9B">
      <w:rPr>
        <w:noProof/>
      </w:rPr>
      <w:drawing>
        <wp:anchor distT="0" distB="0" distL="114300" distR="114300" simplePos="0" relativeHeight="251660287" behindDoc="0" locked="0" layoutInCell="1" allowOverlap="1" wp14:anchorId="295A9D4D" wp14:editId="25CD746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53350" cy="1866900"/>
          <wp:effectExtent l="0" t="0" r="0" b="0"/>
          <wp:wrapNone/>
          <wp:docPr id="219" name="Image 219" descr="Couloir scolaire avec rangées de casiers jaunes vifs.  Fitness Gym. Concept d'étude. Rendu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loir scolaire avec rangées de casiers jaunes vifs.  Fitness Gym. Concept d'étude. Rendu 3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6" t="244" r="246" b="35273"/>
                  <a:stretch/>
                </pic:blipFill>
                <pic:spPr bwMode="auto">
                  <a:xfrm>
                    <a:off x="0" y="0"/>
                    <a:ext cx="775335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A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26B22A" wp14:editId="7FC9C7E8">
              <wp:simplePos x="0" y="0"/>
              <wp:positionH relativeFrom="margin">
                <wp:posOffset>-50800</wp:posOffset>
              </wp:positionH>
              <wp:positionV relativeFrom="paragraph">
                <wp:posOffset>160020</wp:posOffset>
              </wp:positionV>
              <wp:extent cx="5343525" cy="1028700"/>
              <wp:effectExtent l="342900" t="57150" r="47625" b="3238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525" cy="10287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83000"/>
                        </a:schemeClr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52E937" w14:textId="316B7145" w:rsidR="00280186" w:rsidRDefault="00280186" w:rsidP="002801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6B22A" id="Rectangle 28" o:spid="_x0000_s1028" style="position:absolute;left:0;text-align:left;margin-left:-4pt;margin-top:12.6pt;width:42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" fillcolor="white [3212]" stroked="f" strokeweight="1pt">
              <v:fill opacity="54484f"/>
              <v:shadow on="t" color="black" opacity="18350f" offset="-5.40094mm,4.37361mm"/>
              <v:textbox>
                <w:txbxContent>
                  <w:p w14:paraId="5852E937" w14:textId="316B7145" w:rsidR="00280186" w:rsidRDefault="00280186" w:rsidP="0028018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4813" w14:textId="77777777" w:rsidR="00E970C1" w:rsidRDefault="00E970C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A57" w14:textId="0F7A662F" w:rsidR="00D8706F" w:rsidRDefault="00D870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BE2"/>
    <w:multiLevelType w:val="hybridMultilevel"/>
    <w:tmpl w:val="C7A0E08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F55"/>
    <w:multiLevelType w:val="hybridMultilevel"/>
    <w:tmpl w:val="8DB278E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36CDD"/>
    <w:multiLevelType w:val="hybridMultilevel"/>
    <w:tmpl w:val="3A4859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2B3"/>
    <w:multiLevelType w:val="hybridMultilevel"/>
    <w:tmpl w:val="6C8499C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79C"/>
    <w:multiLevelType w:val="hybridMultilevel"/>
    <w:tmpl w:val="1418427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34307"/>
    <w:multiLevelType w:val="hybridMultilevel"/>
    <w:tmpl w:val="51080AD6"/>
    <w:lvl w:ilvl="0" w:tplc="B42A344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03638"/>
    <w:multiLevelType w:val="hybridMultilevel"/>
    <w:tmpl w:val="85A6AAFE"/>
    <w:lvl w:ilvl="0" w:tplc="E1BA5E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5442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17DD"/>
    <w:multiLevelType w:val="hybridMultilevel"/>
    <w:tmpl w:val="73AE3896"/>
    <w:lvl w:ilvl="0" w:tplc="B42A3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7224E"/>
    <w:multiLevelType w:val="hybridMultilevel"/>
    <w:tmpl w:val="971699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52A88"/>
    <w:multiLevelType w:val="hybridMultilevel"/>
    <w:tmpl w:val="96A6C230"/>
    <w:lvl w:ilvl="0" w:tplc="B42A3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2F41"/>
    <w:multiLevelType w:val="hybridMultilevel"/>
    <w:tmpl w:val="3E04AFEE"/>
    <w:lvl w:ilvl="0" w:tplc="B42A3446">
      <w:start w:val="1"/>
      <w:numFmt w:val="bullet"/>
      <w:lvlText w:val=""/>
      <w:lvlJc w:val="left"/>
      <w:pPr>
        <w:ind w:left="491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" w15:restartNumberingAfterBreak="0">
    <w:nsid w:val="3A1923CE"/>
    <w:multiLevelType w:val="hybridMultilevel"/>
    <w:tmpl w:val="2174AB54"/>
    <w:lvl w:ilvl="0" w:tplc="8A2E86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D0D0D" w:themeColor="text1" w:themeTint="F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1F8"/>
    <w:multiLevelType w:val="hybridMultilevel"/>
    <w:tmpl w:val="002A8F74"/>
    <w:lvl w:ilvl="0" w:tplc="0C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FF427AC"/>
    <w:multiLevelType w:val="hybridMultilevel"/>
    <w:tmpl w:val="7554813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15BE6"/>
    <w:multiLevelType w:val="hybridMultilevel"/>
    <w:tmpl w:val="8736A7C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4604"/>
    <w:multiLevelType w:val="hybridMultilevel"/>
    <w:tmpl w:val="7700DD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5442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B97"/>
    <w:multiLevelType w:val="hybridMultilevel"/>
    <w:tmpl w:val="965CC0D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FD5"/>
    <w:multiLevelType w:val="hybridMultilevel"/>
    <w:tmpl w:val="3446B6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51B96"/>
    <w:multiLevelType w:val="hybridMultilevel"/>
    <w:tmpl w:val="D304E902"/>
    <w:lvl w:ilvl="0" w:tplc="B42A3446">
      <w:start w:val="1"/>
      <w:numFmt w:val="bullet"/>
      <w:lvlText w:val=""/>
      <w:lvlJc w:val="left"/>
      <w:pPr>
        <w:ind w:left="491" w:hanging="360"/>
      </w:pPr>
      <w:rPr>
        <w:rFonts w:ascii="Wingdings" w:hAnsi="Wingdings" w:hint="default"/>
        <w:color w:val="1F3864" w:themeColor="accent1" w:themeShade="80"/>
      </w:rPr>
    </w:lvl>
    <w:lvl w:ilvl="1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9" w15:restartNumberingAfterBreak="0">
    <w:nsid w:val="5284652A"/>
    <w:multiLevelType w:val="hybridMultilevel"/>
    <w:tmpl w:val="891A15B0"/>
    <w:lvl w:ilvl="0" w:tplc="B42A3446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54627A78"/>
    <w:multiLevelType w:val="hybridMultilevel"/>
    <w:tmpl w:val="E92CBB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0EB3"/>
    <w:multiLevelType w:val="hybridMultilevel"/>
    <w:tmpl w:val="CA440A7E"/>
    <w:lvl w:ilvl="0" w:tplc="B42A3446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C876F45"/>
    <w:multiLevelType w:val="hybridMultilevel"/>
    <w:tmpl w:val="4566BF9A"/>
    <w:lvl w:ilvl="0" w:tplc="C71C04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A104F"/>
    <w:multiLevelType w:val="hybridMultilevel"/>
    <w:tmpl w:val="CC0ECB52"/>
    <w:lvl w:ilvl="0" w:tplc="B42A3446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4" w15:restartNumberingAfterBreak="0">
    <w:nsid w:val="71A51F1E"/>
    <w:multiLevelType w:val="hybridMultilevel"/>
    <w:tmpl w:val="E040BD3C"/>
    <w:lvl w:ilvl="0" w:tplc="B42A3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047E9"/>
    <w:multiLevelType w:val="hybridMultilevel"/>
    <w:tmpl w:val="F5126D8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5186"/>
    <w:multiLevelType w:val="hybridMultilevel"/>
    <w:tmpl w:val="E2CE7D6E"/>
    <w:lvl w:ilvl="0" w:tplc="B42A3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0D3E"/>
    <w:multiLevelType w:val="hybridMultilevel"/>
    <w:tmpl w:val="6B2866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25"/>
  </w:num>
  <w:num w:numId="8">
    <w:abstractNumId w:val="3"/>
  </w:num>
  <w:num w:numId="9">
    <w:abstractNumId w:val="0"/>
  </w:num>
  <w:num w:numId="10">
    <w:abstractNumId w:val="27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4"/>
  </w:num>
  <w:num w:numId="17">
    <w:abstractNumId w:val="8"/>
  </w:num>
  <w:num w:numId="18">
    <w:abstractNumId w:val="24"/>
  </w:num>
  <w:num w:numId="19">
    <w:abstractNumId w:val="10"/>
  </w:num>
  <w:num w:numId="20">
    <w:abstractNumId w:val="18"/>
  </w:num>
  <w:num w:numId="21">
    <w:abstractNumId w:val="5"/>
  </w:num>
  <w:num w:numId="22">
    <w:abstractNumId w:val="19"/>
  </w:num>
  <w:num w:numId="23">
    <w:abstractNumId w:val="23"/>
  </w:num>
  <w:num w:numId="24">
    <w:abstractNumId w:val="7"/>
  </w:num>
  <w:num w:numId="25">
    <w:abstractNumId w:val="21"/>
  </w:num>
  <w:num w:numId="26">
    <w:abstractNumId w:val="9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>
      <o:colormru v:ext="edit" colors="#8982bc,#7992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3E"/>
    <w:rsid w:val="00010DC4"/>
    <w:rsid w:val="00015F93"/>
    <w:rsid w:val="00037C2F"/>
    <w:rsid w:val="00045D18"/>
    <w:rsid w:val="00046249"/>
    <w:rsid w:val="000469AA"/>
    <w:rsid w:val="00065C3A"/>
    <w:rsid w:val="00073DCF"/>
    <w:rsid w:val="00087CFC"/>
    <w:rsid w:val="0009551B"/>
    <w:rsid w:val="000955B6"/>
    <w:rsid w:val="000A19D1"/>
    <w:rsid w:val="000A227A"/>
    <w:rsid w:val="000A46F0"/>
    <w:rsid w:val="000A6AC0"/>
    <w:rsid w:val="000C19E1"/>
    <w:rsid w:val="000C7176"/>
    <w:rsid w:val="000F67CC"/>
    <w:rsid w:val="001009B4"/>
    <w:rsid w:val="001052C8"/>
    <w:rsid w:val="00110B4B"/>
    <w:rsid w:val="00133794"/>
    <w:rsid w:val="00140983"/>
    <w:rsid w:val="0015208D"/>
    <w:rsid w:val="00170DAD"/>
    <w:rsid w:val="001762D7"/>
    <w:rsid w:val="00192D15"/>
    <w:rsid w:val="001B6832"/>
    <w:rsid w:val="001C03B1"/>
    <w:rsid w:val="001F47C1"/>
    <w:rsid w:val="001F6DA9"/>
    <w:rsid w:val="00201B65"/>
    <w:rsid w:val="002024C8"/>
    <w:rsid w:val="00204C53"/>
    <w:rsid w:val="00230AFC"/>
    <w:rsid w:val="00233DAD"/>
    <w:rsid w:val="00246828"/>
    <w:rsid w:val="00274668"/>
    <w:rsid w:val="00276B56"/>
    <w:rsid w:val="00280186"/>
    <w:rsid w:val="00280B85"/>
    <w:rsid w:val="0028123E"/>
    <w:rsid w:val="00281A78"/>
    <w:rsid w:val="002835E7"/>
    <w:rsid w:val="002A2391"/>
    <w:rsid w:val="002A2C9E"/>
    <w:rsid w:val="002B3DD0"/>
    <w:rsid w:val="002C3FDF"/>
    <w:rsid w:val="002F6DEE"/>
    <w:rsid w:val="00304759"/>
    <w:rsid w:val="00306A9B"/>
    <w:rsid w:val="00306ABF"/>
    <w:rsid w:val="00314ACD"/>
    <w:rsid w:val="00317F60"/>
    <w:rsid w:val="0032235C"/>
    <w:rsid w:val="00337492"/>
    <w:rsid w:val="00340694"/>
    <w:rsid w:val="00342875"/>
    <w:rsid w:val="003478BD"/>
    <w:rsid w:val="003538ED"/>
    <w:rsid w:val="00355B37"/>
    <w:rsid w:val="00363F4E"/>
    <w:rsid w:val="00376B5F"/>
    <w:rsid w:val="00383F7E"/>
    <w:rsid w:val="003A719A"/>
    <w:rsid w:val="003D6BF4"/>
    <w:rsid w:val="003E0129"/>
    <w:rsid w:val="003E1851"/>
    <w:rsid w:val="003E4264"/>
    <w:rsid w:val="003E7FFC"/>
    <w:rsid w:val="00413764"/>
    <w:rsid w:val="004269E4"/>
    <w:rsid w:val="004330B6"/>
    <w:rsid w:val="00473F5C"/>
    <w:rsid w:val="00475873"/>
    <w:rsid w:val="004801FC"/>
    <w:rsid w:val="0048229F"/>
    <w:rsid w:val="00483342"/>
    <w:rsid w:val="004919A3"/>
    <w:rsid w:val="00491BED"/>
    <w:rsid w:val="00493B4F"/>
    <w:rsid w:val="004A16B5"/>
    <w:rsid w:val="004A6FCE"/>
    <w:rsid w:val="004A7382"/>
    <w:rsid w:val="004B17E0"/>
    <w:rsid w:val="004D014D"/>
    <w:rsid w:val="004D17C4"/>
    <w:rsid w:val="004E6743"/>
    <w:rsid w:val="004F5743"/>
    <w:rsid w:val="00501A6B"/>
    <w:rsid w:val="00501CA7"/>
    <w:rsid w:val="00502CB4"/>
    <w:rsid w:val="005041C9"/>
    <w:rsid w:val="00511D6D"/>
    <w:rsid w:val="005215FE"/>
    <w:rsid w:val="00530A15"/>
    <w:rsid w:val="00530DCE"/>
    <w:rsid w:val="00547F28"/>
    <w:rsid w:val="0058074C"/>
    <w:rsid w:val="00594A96"/>
    <w:rsid w:val="005A04C9"/>
    <w:rsid w:val="005A2D72"/>
    <w:rsid w:val="005B2675"/>
    <w:rsid w:val="005C7A79"/>
    <w:rsid w:val="005E44EB"/>
    <w:rsid w:val="005E5060"/>
    <w:rsid w:val="005F68A2"/>
    <w:rsid w:val="00640E75"/>
    <w:rsid w:val="00652179"/>
    <w:rsid w:val="006538DF"/>
    <w:rsid w:val="006539AE"/>
    <w:rsid w:val="0066301D"/>
    <w:rsid w:val="00666590"/>
    <w:rsid w:val="00667619"/>
    <w:rsid w:val="006A3909"/>
    <w:rsid w:val="006A3AED"/>
    <w:rsid w:val="006A498B"/>
    <w:rsid w:val="006B3046"/>
    <w:rsid w:val="006C20AC"/>
    <w:rsid w:val="006C2DF7"/>
    <w:rsid w:val="006C2F46"/>
    <w:rsid w:val="006C72BD"/>
    <w:rsid w:val="006D0DE1"/>
    <w:rsid w:val="006D3CB2"/>
    <w:rsid w:val="006F590E"/>
    <w:rsid w:val="006F60CD"/>
    <w:rsid w:val="007127EC"/>
    <w:rsid w:val="007166F0"/>
    <w:rsid w:val="00721DE0"/>
    <w:rsid w:val="0072552F"/>
    <w:rsid w:val="00725BBF"/>
    <w:rsid w:val="007369EB"/>
    <w:rsid w:val="00743DC0"/>
    <w:rsid w:val="0074750C"/>
    <w:rsid w:val="00784718"/>
    <w:rsid w:val="0078663A"/>
    <w:rsid w:val="00793F37"/>
    <w:rsid w:val="007A3BF4"/>
    <w:rsid w:val="007A6566"/>
    <w:rsid w:val="007B4D42"/>
    <w:rsid w:val="007C6B4C"/>
    <w:rsid w:val="007F4002"/>
    <w:rsid w:val="00800858"/>
    <w:rsid w:val="00810DBF"/>
    <w:rsid w:val="008239BC"/>
    <w:rsid w:val="00824CAB"/>
    <w:rsid w:val="0084072C"/>
    <w:rsid w:val="0084404C"/>
    <w:rsid w:val="00864AF6"/>
    <w:rsid w:val="00866114"/>
    <w:rsid w:val="00897531"/>
    <w:rsid w:val="008A608B"/>
    <w:rsid w:val="008A6EE3"/>
    <w:rsid w:val="008C2E3A"/>
    <w:rsid w:val="008C6D18"/>
    <w:rsid w:val="008D019C"/>
    <w:rsid w:val="008F02B1"/>
    <w:rsid w:val="008F12A0"/>
    <w:rsid w:val="008F1994"/>
    <w:rsid w:val="008F2F18"/>
    <w:rsid w:val="00931EB5"/>
    <w:rsid w:val="00942F5F"/>
    <w:rsid w:val="00943052"/>
    <w:rsid w:val="009447CC"/>
    <w:rsid w:val="00951B49"/>
    <w:rsid w:val="009A36DB"/>
    <w:rsid w:val="009A5800"/>
    <w:rsid w:val="009B59BC"/>
    <w:rsid w:val="009C1E99"/>
    <w:rsid w:val="009C440E"/>
    <w:rsid w:val="009D1C22"/>
    <w:rsid w:val="009D5258"/>
    <w:rsid w:val="009F7768"/>
    <w:rsid w:val="00A0034B"/>
    <w:rsid w:val="00A209F4"/>
    <w:rsid w:val="00A31685"/>
    <w:rsid w:val="00A32849"/>
    <w:rsid w:val="00A3550F"/>
    <w:rsid w:val="00A4674C"/>
    <w:rsid w:val="00A474C6"/>
    <w:rsid w:val="00A946B6"/>
    <w:rsid w:val="00AA3265"/>
    <w:rsid w:val="00AA4FB8"/>
    <w:rsid w:val="00AA73B1"/>
    <w:rsid w:val="00AB23CD"/>
    <w:rsid w:val="00AD39E5"/>
    <w:rsid w:val="00AD7A5C"/>
    <w:rsid w:val="00AE2BC6"/>
    <w:rsid w:val="00AE7EB1"/>
    <w:rsid w:val="00B022F7"/>
    <w:rsid w:val="00B25566"/>
    <w:rsid w:val="00B26CDD"/>
    <w:rsid w:val="00B37C08"/>
    <w:rsid w:val="00B543D2"/>
    <w:rsid w:val="00B6055A"/>
    <w:rsid w:val="00B6189E"/>
    <w:rsid w:val="00B627C6"/>
    <w:rsid w:val="00B927FE"/>
    <w:rsid w:val="00BA4E65"/>
    <w:rsid w:val="00BB6818"/>
    <w:rsid w:val="00BC1A2C"/>
    <w:rsid w:val="00BC4732"/>
    <w:rsid w:val="00BC6023"/>
    <w:rsid w:val="00BD089F"/>
    <w:rsid w:val="00BD6885"/>
    <w:rsid w:val="00BE6097"/>
    <w:rsid w:val="00BF066A"/>
    <w:rsid w:val="00BF5B3F"/>
    <w:rsid w:val="00BF66F4"/>
    <w:rsid w:val="00C11149"/>
    <w:rsid w:val="00C15C4C"/>
    <w:rsid w:val="00C23F65"/>
    <w:rsid w:val="00C42DBF"/>
    <w:rsid w:val="00C5114D"/>
    <w:rsid w:val="00C620D7"/>
    <w:rsid w:val="00C70AFD"/>
    <w:rsid w:val="00C76B81"/>
    <w:rsid w:val="00C91808"/>
    <w:rsid w:val="00CA7395"/>
    <w:rsid w:val="00CB09D0"/>
    <w:rsid w:val="00CB2899"/>
    <w:rsid w:val="00CB32CC"/>
    <w:rsid w:val="00CC09F5"/>
    <w:rsid w:val="00CD0637"/>
    <w:rsid w:val="00CE135C"/>
    <w:rsid w:val="00CF4AF9"/>
    <w:rsid w:val="00CF53DA"/>
    <w:rsid w:val="00D147EC"/>
    <w:rsid w:val="00D246D0"/>
    <w:rsid w:val="00D258CE"/>
    <w:rsid w:val="00D2635A"/>
    <w:rsid w:val="00D300D7"/>
    <w:rsid w:val="00D33872"/>
    <w:rsid w:val="00D67781"/>
    <w:rsid w:val="00D72E0A"/>
    <w:rsid w:val="00D8706F"/>
    <w:rsid w:val="00D87AF3"/>
    <w:rsid w:val="00D91CFA"/>
    <w:rsid w:val="00D93A85"/>
    <w:rsid w:val="00D95EDC"/>
    <w:rsid w:val="00DA00E7"/>
    <w:rsid w:val="00DB537B"/>
    <w:rsid w:val="00DB5FE5"/>
    <w:rsid w:val="00DB6BDA"/>
    <w:rsid w:val="00DC1D3A"/>
    <w:rsid w:val="00DC288B"/>
    <w:rsid w:val="00DF4146"/>
    <w:rsid w:val="00E139D6"/>
    <w:rsid w:val="00E30619"/>
    <w:rsid w:val="00E32E94"/>
    <w:rsid w:val="00E93796"/>
    <w:rsid w:val="00E970C1"/>
    <w:rsid w:val="00EA479F"/>
    <w:rsid w:val="00EA57CE"/>
    <w:rsid w:val="00EA6D2B"/>
    <w:rsid w:val="00EB1070"/>
    <w:rsid w:val="00EC580A"/>
    <w:rsid w:val="00ED022B"/>
    <w:rsid w:val="00ED39CF"/>
    <w:rsid w:val="00F16627"/>
    <w:rsid w:val="00F355AD"/>
    <w:rsid w:val="00F5400C"/>
    <w:rsid w:val="00F6052F"/>
    <w:rsid w:val="00F70875"/>
    <w:rsid w:val="00FA4BC3"/>
    <w:rsid w:val="00FB3C66"/>
    <w:rsid w:val="00FC53A8"/>
    <w:rsid w:val="00FE12DF"/>
    <w:rsid w:val="00FE1D94"/>
    <w:rsid w:val="00FE58BF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982bc,#7992c5"/>
    </o:shapedefaults>
    <o:shapelayout v:ext="edit">
      <o:idmap v:ext="edit" data="1"/>
    </o:shapelayout>
  </w:shapeDefaults>
  <w:decimalSymbol w:val=","/>
  <w:listSeparator w:val=";"/>
  <w14:docId w14:val="1D26A53E"/>
  <w15:chartTrackingRefBased/>
  <w15:docId w15:val="{5BA3AE4E-561F-4DF0-BC51-A20A221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3E"/>
    <w:pPr>
      <w:spacing w:after="200" w:line="276" w:lineRule="auto"/>
      <w:jc w:val="both"/>
    </w:pPr>
    <w:rPr>
      <w:color w:val="0D0D0D" w:themeColor="text1" w:themeTint="F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E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1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5FE"/>
    <w:rPr>
      <w:color w:val="0D0D0D" w:themeColor="text1" w:themeTint="F2"/>
    </w:rPr>
  </w:style>
  <w:style w:type="paragraph" w:styleId="Pieddepage">
    <w:name w:val="footer"/>
    <w:basedOn w:val="Normal"/>
    <w:link w:val="PieddepageCar"/>
    <w:uiPriority w:val="99"/>
    <w:unhideWhenUsed/>
    <w:rsid w:val="005215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5FE"/>
    <w:rPr>
      <w:color w:val="0D0D0D" w:themeColor="text1" w:themeTint="F2"/>
    </w:rPr>
  </w:style>
  <w:style w:type="character" w:styleId="Textedelespacerserv">
    <w:name w:val="Placeholder Text"/>
    <w:basedOn w:val="Policepardfaut"/>
    <w:uiPriority w:val="99"/>
    <w:semiHidden/>
    <w:rsid w:val="00AE2B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694"/>
    <w:rPr>
      <w:rFonts w:ascii="Segoe UI" w:hAnsi="Segoe UI" w:cs="Segoe UI"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F05E319A34DD5AE8F148B2C5CF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09C41-A8C3-41C7-9B4E-6B7A78B1727C}"/>
      </w:docPartPr>
      <w:docPartBody>
        <w:p w:rsidR="00747199" w:rsidRDefault="00747199" w:rsidP="00747199">
          <w:pPr>
            <w:pStyle w:val="84EF05E319A34DD5AE8F148B2C5CF6883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19A0CB343E244B988C5179218C49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DE585-27C0-4179-8A56-BCB606180D2F}"/>
      </w:docPartPr>
      <w:docPartBody>
        <w:p w:rsidR="00747199" w:rsidRDefault="00747199" w:rsidP="00747199">
          <w:pPr>
            <w:pStyle w:val="D19A0CB343E244B988C5179218C49345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1EA16DE06D84FFDB2B9DEDD19FAD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0AD4E-9085-440E-B13D-284B47F22CD3}"/>
      </w:docPartPr>
      <w:docPartBody>
        <w:p w:rsidR="00747199" w:rsidRDefault="00747199" w:rsidP="00747199">
          <w:pPr>
            <w:pStyle w:val="E1EA16DE06D84FFDB2B9DEDD19FAD829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FDB8660BB934D779CB8A8B15D07D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A751D-DABB-4FA1-A860-08CBC552B8CF}"/>
      </w:docPartPr>
      <w:docPartBody>
        <w:p w:rsidR="00747199" w:rsidRDefault="00747199" w:rsidP="00747199">
          <w:pPr>
            <w:pStyle w:val="FFDB8660BB934D779CB8A8B15D07D302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F640F031C4646E68BA5ADB4781D4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C4F28-4E11-4CE6-B034-EC665B1B8FEA}"/>
      </w:docPartPr>
      <w:docPartBody>
        <w:p w:rsidR="006E6D37" w:rsidRDefault="00147D75" w:rsidP="00147D75">
          <w:pPr>
            <w:pStyle w:val="3F640F031C4646E68BA5ADB4781D47FD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50B0137D59F4F928ECE2644EDB38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0ED8-A0FF-4A7B-8198-D5AD40E7711D}"/>
      </w:docPartPr>
      <w:docPartBody>
        <w:p w:rsidR="006E6D37" w:rsidRDefault="00147D75" w:rsidP="00147D75">
          <w:pPr>
            <w:pStyle w:val="D50B0137D59F4F928ECE2644EDB38FDA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3D"/>
    <w:rsid w:val="000358BA"/>
    <w:rsid w:val="0006565F"/>
    <w:rsid w:val="00147D75"/>
    <w:rsid w:val="001D34DB"/>
    <w:rsid w:val="00310B93"/>
    <w:rsid w:val="004C12A4"/>
    <w:rsid w:val="004F22D9"/>
    <w:rsid w:val="00553624"/>
    <w:rsid w:val="005A1B3D"/>
    <w:rsid w:val="005F155A"/>
    <w:rsid w:val="006147D2"/>
    <w:rsid w:val="00636648"/>
    <w:rsid w:val="006E6D37"/>
    <w:rsid w:val="00747199"/>
    <w:rsid w:val="008B3E9D"/>
    <w:rsid w:val="00991DAA"/>
    <w:rsid w:val="00A172DB"/>
    <w:rsid w:val="00B56318"/>
    <w:rsid w:val="00D95E3B"/>
    <w:rsid w:val="00E7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7D75"/>
    <w:rPr>
      <w:color w:val="808080"/>
    </w:rPr>
  </w:style>
  <w:style w:type="paragraph" w:customStyle="1" w:styleId="84EF05E319A34DD5AE8F148B2C5CF6883">
    <w:name w:val="84EF05E319A34DD5AE8F148B2C5CF6883"/>
    <w:rsid w:val="00747199"/>
    <w:pPr>
      <w:spacing w:after="200" w:line="276" w:lineRule="auto"/>
      <w:jc w:val="both"/>
    </w:pPr>
    <w:rPr>
      <w:rFonts w:eastAsiaTheme="minorHAnsi"/>
      <w:color w:val="0D0D0D" w:themeColor="text1" w:themeTint="F2"/>
      <w:lang w:eastAsia="en-US"/>
    </w:rPr>
  </w:style>
  <w:style w:type="paragraph" w:customStyle="1" w:styleId="D19A0CB343E244B988C5179218C493451">
    <w:name w:val="D19A0CB343E244B988C5179218C493451"/>
    <w:rsid w:val="00747199"/>
    <w:pPr>
      <w:spacing w:after="200" w:line="276" w:lineRule="auto"/>
      <w:jc w:val="both"/>
    </w:pPr>
    <w:rPr>
      <w:rFonts w:eastAsiaTheme="minorHAnsi"/>
      <w:color w:val="0D0D0D" w:themeColor="text1" w:themeTint="F2"/>
      <w:lang w:eastAsia="en-US"/>
    </w:rPr>
  </w:style>
  <w:style w:type="paragraph" w:customStyle="1" w:styleId="E1EA16DE06D84FFDB2B9DEDD19FAD8291">
    <w:name w:val="E1EA16DE06D84FFDB2B9DEDD19FAD8291"/>
    <w:rsid w:val="00747199"/>
    <w:pPr>
      <w:spacing w:after="200" w:line="276" w:lineRule="auto"/>
      <w:jc w:val="both"/>
    </w:pPr>
    <w:rPr>
      <w:rFonts w:eastAsiaTheme="minorHAnsi"/>
      <w:color w:val="0D0D0D" w:themeColor="text1" w:themeTint="F2"/>
      <w:lang w:eastAsia="en-US"/>
    </w:rPr>
  </w:style>
  <w:style w:type="paragraph" w:customStyle="1" w:styleId="FFDB8660BB934D779CB8A8B15D07D3021">
    <w:name w:val="FFDB8660BB934D779CB8A8B15D07D3021"/>
    <w:rsid w:val="00747199"/>
    <w:pPr>
      <w:spacing w:after="200" w:line="276" w:lineRule="auto"/>
      <w:jc w:val="both"/>
    </w:pPr>
    <w:rPr>
      <w:rFonts w:eastAsiaTheme="minorHAnsi"/>
      <w:color w:val="0D0D0D" w:themeColor="text1" w:themeTint="F2"/>
      <w:lang w:eastAsia="en-US"/>
    </w:rPr>
  </w:style>
  <w:style w:type="paragraph" w:customStyle="1" w:styleId="3F640F031C4646E68BA5ADB4781D47FD">
    <w:name w:val="3F640F031C4646E68BA5ADB4781D47FD"/>
    <w:rsid w:val="00147D75"/>
  </w:style>
  <w:style w:type="paragraph" w:customStyle="1" w:styleId="D50B0137D59F4F928ECE2644EDB38FDA">
    <w:name w:val="D50B0137D59F4F928ECE2644EDB38FDA"/>
    <w:rsid w:val="00147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54E8-2583-4CFA-B4E2-5C2BA02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Laforest Boulanger</dc:creator>
  <cp:keywords/>
  <dc:description/>
  <cp:lastModifiedBy>Marie-Pierre Vezina</cp:lastModifiedBy>
  <cp:revision>2</cp:revision>
  <cp:lastPrinted>2021-03-01T21:09:00Z</cp:lastPrinted>
  <dcterms:created xsi:type="dcterms:W3CDTF">2021-09-15T19:03:00Z</dcterms:created>
  <dcterms:modified xsi:type="dcterms:W3CDTF">2021-09-15T19:03:00Z</dcterms:modified>
</cp:coreProperties>
</file>