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2CA49AC" w14:textId="6266ED43" w:rsidR="000F67CC" w:rsidRPr="009A36DB" w:rsidRDefault="000F67CC" w:rsidP="0028123E">
      <w:pPr>
        <w:tabs>
          <w:tab w:val="left" w:pos="0"/>
          <w:tab w:val="left" w:pos="284"/>
          <w:tab w:val="left" w:pos="567"/>
          <w:tab w:val="left" w:pos="851"/>
          <w:tab w:val="left" w:pos="1134"/>
          <w:tab w:val="left" w:pos="1418"/>
          <w:tab w:val="left" w:pos="1701"/>
          <w:tab w:val="left" w:pos="1985"/>
        </w:tabs>
        <w:spacing w:after="120"/>
        <w:rPr>
          <w:rFonts w:ascii="Calibri" w:eastAsia="Calibri" w:hAnsi="Calibri" w:cs="Times New Roman"/>
          <w:color w:val="FFFFFF" w:themeColor="background1"/>
          <w14:textFill>
            <w14:noFill/>
          </w14:textFill>
        </w:rPr>
      </w:pPr>
    </w:p>
    <w:p w14:paraId="6001DC35" w14:textId="776D9345" w:rsidR="000F67CC" w:rsidRDefault="000F67CC" w:rsidP="0028123E">
      <w:pPr>
        <w:tabs>
          <w:tab w:val="left" w:pos="0"/>
          <w:tab w:val="left" w:pos="284"/>
          <w:tab w:val="left" w:pos="567"/>
          <w:tab w:val="left" w:pos="851"/>
          <w:tab w:val="left" w:pos="1134"/>
          <w:tab w:val="left" w:pos="1418"/>
          <w:tab w:val="left" w:pos="1701"/>
          <w:tab w:val="left" w:pos="1985"/>
        </w:tabs>
        <w:spacing w:after="120"/>
        <w:rPr>
          <w:rFonts w:ascii="Calibri" w:eastAsia="Calibri" w:hAnsi="Calibri" w:cs="Times New Roman"/>
          <w:color w:val="auto"/>
        </w:rPr>
      </w:pPr>
      <w:bookmarkStart w:id="0" w:name="_Hlk64292263"/>
      <w:bookmarkEnd w:id="0"/>
    </w:p>
    <w:p w14:paraId="5FC5DEC0" w14:textId="05EA9BFA" w:rsidR="00AA73B1" w:rsidRDefault="00AA73B1" w:rsidP="00AA73B1">
      <w:pPr>
        <w:tabs>
          <w:tab w:val="left" w:pos="0"/>
          <w:tab w:val="left" w:pos="284"/>
          <w:tab w:val="left" w:pos="567"/>
          <w:tab w:val="left" w:pos="851"/>
          <w:tab w:val="left" w:pos="1134"/>
          <w:tab w:val="left" w:pos="1418"/>
          <w:tab w:val="left" w:pos="1701"/>
          <w:tab w:val="left" w:pos="1985"/>
        </w:tabs>
        <w:spacing w:after="120"/>
        <w:rPr>
          <w:rFonts w:ascii="Abadi Extra Light" w:hAnsi="Abadi Extra Light"/>
          <w:b/>
          <w:bCs/>
          <w:noProof/>
          <w:color w:val="171717" w:themeColor="background2" w:themeShade="1A"/>
          <w:sz w:val="40"/>
          <w:szCs w:val="40"/>
        </w:rPr>
      </w:pPr>
    </w:p>
    <w:p w14:paraId="1357021D" w14:textId="146E6CF9" w:rsidR="00AE2BC6" w:rsidRDefault="009D1C22" w:rsidP="00AA73B1">
      <w:pPr>
        <w:tabs>
          <w:tab w:val="left" w:pos="0"/>
          <w:tab w:val="left" w:pos="284"/>
          <w:tab w:val="left" w:pos="567"/>
          <w:tab w:val="left" w:pos="851"/>
          <w:tab w:val="left" w:pos="1134"/>
          <w:tab w:val="left" w:pos="1418"/>
          <w:tab w:val="left" w:pos="1701"/>
          <w:tab w:val="left" w:pos="1985"/>
        </w:tabs>
        <w:spacing w:after="120"/>
        <w:rPr>
          <w:rFonts w:ascii="Abadi Extra Light" w:hAnsi="Abadi Extra Light"/>
          <w:b/>
          <w:bCs/>
          <w:noProof/>
          <w:color w:val="171717" w:themeColor="background2" w:themeShade="1A"/>
          <w:sz w:val="40"/>
          <w:szCs w:val="40"/>
        </w:rPr>
      </w:pPr>
      <w:r>
        <w:rPr>
          <w:noProof/>
        </w:rPr>
        <w:drawing>
          <wp:anchor distT="0" distB="0" distL="114300" distR="114300" simplePos="0" relativeHeight="251743232" behindDoc="0" locked="0" layoutInCell="1" allowOverlap="1" wp14:anchorId="58A9F19E" wp14:editId="0F93DA89">
            <wp:simplePos x="0" y="0"/>
            <wp:positionH relativeFrom="margin">
              <wp:posOffset>-314325</wp:posOffset>
            </wp:positionH>
            <wp:positionV relativeFrom="paragraph">
              <wp:posOffset>81280</wp:posOffset>
            </wp:positionV>
            <wp:extent cx="6499225" cy="647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99225" cy="647700"/>
                    </a:xfrm>
                    <a:prstGeom prst="rect">
                      <a:avLst/>
                    </a:prstGeom>
                  </pic:spPr>
                </pic:pic>
              </a:graphicData>
            </a:graphic>
            <wp14:sizeRelH relativeFrom="margin">
              <wp14:pctWidth>0</wp14:pctWidth>
            </wp14:sizeRelH>
            <wp14:sizeRelV relativeFrom="margin">
              <wp14:pctHeight>0</wp14:pctHeight>
            </wp14:sizeRelV>
          </wp:anchor>
        </w:drawing>
      </w:r>
    </w:p>
    <w:p w14:paraId="642A82C3" w14:textId="77777777" w:rsidR="00501A6B" w:rsidRDefault="00501A6B" w:rsidP="00501A6B">
      <w:pPr>
        <w:tabs>
          <w:tab w:val="left" w:pos="0"/>
          <w:tab w:val="left" w:pos="5115"/>
        </w:tabs>
        <w:spacing w:after="120"/>
        <w:rPr>
          <w:rFonts w:ascii="Abadi Extra Light" w:hAnsi="Abadi Extra Light"/>
          <w:b/>
          <w:bCs/>
          <w:noProof/>
          <w:color w:val="171717" w:themeColor="background2" w:themeShade="1A"/>
          <w:sz w:val="40"/>
          <w:szCs w:val="40"/>
        </w:rPr>
      </w:pPr>
    </w:p>
    <w:tbl>
      <w:tblPr>
        <w:tblStyle w:val="Grilledutableau"/>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246"/>
        <w:gridCol w:w="1281"/>
        <w:gridCol w:w="3397"/>
      </w:tblGrid>
      <w:tr w:rsidR="00AE2BC6" w:rsidRPr="00AE2BC6" w14:paraId="5258ED97" w14:textId="77777777" w:rsidTr="00666590">
        <w:trPr>
          <w:trHeight w:val="219"/>
        </w:trPr>
        <w:tc>
          <w:tcPr>
            <w:tcW w:w="5246" w:type="dxa"/>
            <w:shd w:val="clear" w:color="auto" w:fill="FFD966" w:themeFill="accent4" w:themeFillTint="99"/>
          </w:tcPr>
          <w:p w14:paraId="7CD00EAB" w14:textId="1DA2BD9D" w:rsidR="00AE2BC6" w:rsidRPr="00AE2BC6" w:rsidRDefault="00AE2BC6" w:rsidP="00AE2BC6">
            <w:pPr>
              <w:tabs>
                <w:tab w:val="left" w:pos="0"/>
                <w:tab w:val="left" w:pos="284"/>
                <w:tab w:val="left" w:pos="567"/>
                <w:tab w:val="left" w:pos="720"/>
                <w:tab w:val="left" w:pos="851"/>
                <w:tab w:val="left" w:pos="1418"/>
                <w:tab w:val="left" w:pos="1701"/>
                <w:tab w:val="left" w:pos="1985"/>
              </w:tabs>
              <w:spacing w:after="0"/>
              <w:ind w:left="22"/>
              <w:rPr>
                <w:rFonts w:ascii="Calibri" w:eastAsia="Calibri" w:hAnsi="Calibri" w:cs="Times New Roman"/>
                <w:color w:val="auto"/>
                <w:sz w:val="20"/>
                <w:szCs w:val="20"/>
              </w:rPr>
            </w:pPr>
            <w:r w:rsidRPr="00AE2BC6">
              <w:rPr>
                <w:b/>
                <w:smallCaps/>
                <w:color w:val="222A35" w:themeColor="text2" w:themeShade="80"/>
                <w:spacing w:val="30"/>
                <w:sz w:val="20"/>
                <w:szCs w:val="20"/>
              </w:rPr>
              <w:t>Nom de la formation/document</w:t>
            </w:r>
          </w:p>
        </w:tc>
        <w:tc>
          <w:tcPr>
            <w:tcW w:w="1281" w:type="dxa"/>
            <w:shd w:val="clear" w:color="auto" w:fill="FFD966" w:themeFill="accent4" w:themeFillTint="99"/>
          </w:tcPr>
          <w:p w14:paraId="54CFA40A" w14:textId="17F2FA59" w:rsidR="00AE2BC6" w:rsidRPr="00AE2BC6" w:rsidRDefault="00AE2BC6" w:rsidP="0074750C">
            <w:pPr>
              <w:tabs>
                <w:tab w:val="left" w:pos="142"/>
              </w:tabs>
              <w:jc w:val="center"/>
              <w:rPr>
                <w:b/>
                <w:smallCaps/>
                <w:color w:val="222A35" w:themeColor="text2" w:themeShade="80"/>
                <w:spacing w:val="30"/>
                <w:sz w:val="20"/>
                <w:szCs w:val="20"/>
              </w:rPr>
            </w:pPr>
            <w:r w:rsidRPr="00AE2BC6">
              <w:rPr>
                <w:b/>
                <w:smallCaps/>
                <w:color w:val="222A35" w:themeColor="text2" w:themeShade="80"/>
                <w:spacing w:val="30"/>
                <w:sz w:val="20"/>
                <w:szCs w:val="20"/>
              </w:rPr>
              <w:t>Conforme</w:t>
            </w:r>
          </w:p>
        </w:tc>
        <w:tc>
          <w:tcPr>
            <w:tcW w:w="3397" w:type="dxa"/>
            <w:shd w:val="clear" w:color="auto" w:fill="FFD966" w:themeFill="accent4" w:themeFillTint="99"/>
          </w:tcPr>
          <w:p w14:paraId="3CD4FF75" w14:textId="5244652D" w:rsidR="00AE2BC6" w:rsidRPr="00AE2BC6" w:rsidRDefault="00AE2BC6" w:rsidP="00666590">
            <w:pPr>
              <w:tabs>
                <w:tab w:val="left" w:pos="142"/>
              </w:tabs>
              <w:jc w:val="center"/>
              <w:rPr>
                <w:b/>
                <w:smallCaps/>
                <w:color w:val="222A35" w:themeColor="text2" w:themeShade="80"/>
                <w:spacing w:val="30"/>
                <w:sz w:val="20"/>
                <w:szCs w:val="20"/>
              </w:rPr>
            </w:pPr>
            <w:r w:rsidRPr="00AE2BC6">
              <w:rPr>
                <w:b/>
                <w:smallCaps/>
                <w:color w:val="222A35" w:themeColor="text2" w:themeShade="80"/>
                <w:spacing w:val="30"/>
                <w:sz w:val="20"/>
                <w:szCs w:val="20"/>
              </w:rPr>
              <w:t>Commentaire</w:t>
            </w:r>
          </w:p>
        </w:tc>
      </w:tr>
      <w:tr w:rsidR="00AE2BC6" w14:paraId="725F416B" w14:textId="1D6C40E4" w:rsidTr="00666590">
        <w:trPr>
          <w:trHeight w:val="535"/>
        </w:trPr>
        <w:tc>
          <w:tcPr>
            <w:tcW w:w="5246" w:type="dxa"/>
            <w:tcBorders>
              <w:top w:val="single" w:sz="4" w:space="0" w:color="FFD966" w:themeColor="accent4" w:themeTint="99"/>
              <w:bottom w:val="single" w:sz="4" w:space="0" w:color="FFD966" w:themeColor="accent4" w:themeTint="99"/>
            </w:tcBorders>
            <w:shd w:val="clear" w:color="auto" w:fill="FFFFFF" w:themeFill="background1"/>
          </w:tcPr>
          <w:p w14:paraId="7537EAFD" w14:textId="668CC282" w:rsidR="00AE2BC6" w:rsidRPr="000A227A" w:rsidRDefault="00280B85" w:rsidP="00AE2BC6">
            <w:pPr>
              <w:tabs>
                <w:tab w:val="left" w:pos="0"/>
                <w:tab w:val="left" w:pos="284"/>
                <w:tab w:val="left" w:pos="567"/>
                <w:tab w:val="left" w:pos="720"/>
                <w:tab w:val="left" w:pos="851"/>
                <w:tab w:val="left" w:pos="1418"/>
                <w:tab w:val="left" w:pos="1701"/>
                <w:tab w:val="left" w:pos="1985"/>
              </w:tabs>
              <w:spacing w:after="0"/>
              <w:rPr>
                <w:rFonts w:ascii="Calibri" w:eastAsia="Calibri" w:hAnsi="Calibri" w:cs="Times New Roman"/>
                <w:color w:val="323E4F" w:themeColor="text2" w:themeShade="BF"/>
              </w:rPr>
            </w:pPr>
            <w:r>
              <w:rPr>
                <w:rFonts w:ascii="Calibri" w:eastAsia="Calibri" w:hAnsi="Calibri" w:cs="Times New Roman"/>
                <w:color w:val="323E4F" w:themeColor="text2" w:themeShade="BF"/>
              </w:rPr>
              <w:t xml:space="preserve">Montage/Démontage selon les directives du </w:t>
            </w:r>
            <w:r w:rsidR="00DE7D09">
              <w:rPr>
                <w:rFonts w:ascii="Calibri" w:eastAsia="Calibri" w:hAnsi="Calibri" w:cs="Times New Roman"/>
                <w:color w:val="323E4F" w:themeColor="text2" w:themeShade="BF"/>
              </w:rPr>
              <w:t>fabricant sous</w:t>
            </w:r>
            <w:r>
              <w:rPr>
                <w:rFonts w:ascii="Calibri" w:eastAsia="Calibri" w:hAnsi="Calibri" w:cs="Times New Roman"/>
                <w:color w:val="323E4F" w:themeColor="text2" w:themeShade="BF"/>
              </w:rPr>
              <w:t xml:space="preserve"> la supervision d’une personne qualifiée</w:t>
            </w:r>
            <w:r w:rsidR="004801FC">
              <w:rPr>
                <w:rFonts w:ascii="Calibri" w:eastAsia="Calibri" w:hAnsi="Calibri" w:cs="Times New Roman"/>
                <w:color w:val="323E4F" w:themeColor="text2" w:themeShade="BF"/>
              </w:rPr>
              <w:t xml:space="preserve"> ou effectué par un fournisseur spécialisé</w:t>
            </w:r>
            <w:r w:rsidR="00886C51">
              <w:rPr>
                <w:rFonts w:ascii="Calibri" w:eastAsia="Calibri" w:hAnsi="Calibri" w:cs="Times New Roman"/>
                <w:color w:val="323E4F" w:themeColor="text2" w:themeShade="BF"/>
              </w:rPr>
              <w:t>.</w:t>
            </w:r>
          </w:p>
        </w:tc>
        <w:sdt>
          <w:sdtPr>
            <w:rPr>
              <w:rFonts w:cstheme="minorHAnsi"/>
              <w:b/>
              <w:smallCaps/>
              <w:color w:val="323E4F" w:themeColor="text2" w:themeShade="BF"/>
              <w:spacing w:val="30"/>
              <w:sz w:val="20"/>
              <w:szCs w:val="20"/>
            </w:rPr>
            <w:id w:val="1227259056"/>
            <w14:checkbox>
              <w14:checked w14:val="0"/>
              <w14:checkedState w14:val="2612" w14:font="MS Gothic"/>
              <w14:uncheckedState w14:val="2610" w14:font="MS Gothic"/>
            </w14:checkbox>
          </w:sdtPr>
          <w:sdtEndPr/>
          <w:sdtContent>
            <w:tc>
              <w:tcPr>
                <w:tcW w:w="1281" w:type="dxa"/>
                <w:tcBorders>
                  <w:top w:val="single" w:sz="4" w:space="0" w:color="FFD966" w:themeColor="accent4" w:themeTint="99"/>
                  <w:bottom w:val="single" w:sz="4" w:space="0" w:color="FFD966" w:themeColor="accent4" w:themeTint="99"/>
                </w:tcBorders>
                <w:shd w:val="clear" w:color="auto" w:fill="FFFFFF" w:themeFill="background1"/>
              </w:tcPr>
              <w:p w14:paraId="7D3EEEE2" w14:textId="660CC7FC" w:rsidR="00AE2BC6" w:rsidRPr="000A227A" w:rsidRDefault="00AE2BC6" w:rsidP="000A227A">
                <w:pPr>
                  <w:tabs>
                    <w:tab w:val="left" w:pos="142"/>
                  </w:tabs>
                  <w:jc w:val="center"/>
                  <w:rPr>
                    <w:rFonts w:cstheme="minorHAnsi"/>
                    <w:b/>
                    <w:smallCaps/>
                    <w:color w:val="323E4F" w:themeColor="text2" w:themeShade="BF"/>
                    <w:spacing w:val="30"/>
                    <w:sz w:val="20"/>
                    <w:szCs w:val="20"/>
                  </w:rPr>
                </w:pPr>
                <w:r w:rsidRPr="000A227A">
                  <w:rPr>
                    <w:rFonts w:ascii="Segoe UI Symbol" w:eastAsia="MS Gothic" w:hAnsi="Segoe UI Symbol" w:cs="Segoe UI Symbol"/>
                    <w:b/>
                    <w:smallCaps/>
                    <w:color w:val="323E4F" w:themeColor="text2" w:themeShade="BF"/>
                    <w:spacing w:val="30"/>
                    <w:sz w:val="20"/>
                    <w:szCs w:val="20"/>
                  </w:rPr>
                  <w:t>☐</w:t>
                </w:r>
              </w:p>
            </w:tc>
          </w:sdtContent>
        </w:sdt>
        <w:sdt>
          <w:sdtPr>
            <w:rPr>
              <w:rFonts w:cstheme="minorHAnsi"/>
              <w:b/>
              <w:smallCaps/>
              <w:color w:val="FFFFFF" w:themeColor="background1"/>
              <w:spacing w:val="30"/>
              <w:sz w:val="18"/>
              <w:szCs w:val="18"/>
            </w:rPr>
            <w:id w:val="-1300145147"/>
            <w:placeholder>
              <w:docPart w:val="84EF05E319A34DD5AE8F148B2C5CF688"/>
            </w:placeholder>
            <w:showingPlcHdr/>
          </w:sdtPr>
          <w:sdtEndPr/>
          <w:sdtContent>
            <w:tc>
              <w:tcPr>
                <w:tcW w:w="3397" w:type="dxa"/>
                <w:tcBorders>
                  <w:top w:val="single" w:sz="4" w:space="0" w:color="FFD966" w:themeColor="accent4" w:themeTint="99"/>
                  <w:bottom w:val="single" w:sz="4" w:space="0" w:color="FFD966" w:themeColor="accent4" w:themeTint="99"/>
                </w:tcBorders>
                <w:shd w:val="clear" w:color="auto" w:fill="FFFFFF" w:themeFill="background1"/>
              </w:tcPr>
              <w:p w14:paraId="5D023EAC" w14:textId="61D02152" w:rsidR="00AE2BC6" w:rsidRPr="00666590" w:rsidRDefault="00AE2BC6" w:rsidP="007B4D42">
                <w:pPr>
                  <w:tabs>
                    <w:tab w:val="left" w:pos="142"/>
                  </w:tabs>
                  <w:rPr>
                    <w:rFonts w:cstheme="minorHAnsi"/>
                    <w:b/>
                    <w:smallCaps/>
                    <w:color w:val="FFFFFF" w:themeColor="background1"/>
                    <w:spacing w:val="30"/>
                    <w:sz w:val="18"/>
                    <w:szCs w:val="18"/>
                  </w:rPr>
                </w:pPr>
                <w:r w:rsidRPr="00666590">
                  <w:rPr>
                    <w:rStyle w:val="Textedelespacerserv"/>
                    <w:rFonts w:cstheme="minorHAnsi"/>
                    <w:sz w:val="18"/>
                    <w:szCs w:val="18"/>
                  </w:rPr>
                  <w:t>Cliquez ici pour entrer du texte.</w:t>
                </w:r>
              </w:p>
            </w:tc>
          </w:sdtContent>
        </w:sdt>
      </w:tr>
    </w:tbl>
    <w:p w14:paraId="639F4599" w14:textId="53EC482A" w:rsidR="007B4D42" w:rsidRDefault="00BF66F4" w:rsidP="007B4D42">
      <w:pPr>
        <w:tabs>
          <w:tab w:val="left" w:pos="142"/>
        </w:tabs>
        <w:rPr>
          <w:b/>
          <w:smallCaps/>
          <w:color w:val="FFFFFF" w:themeColor="background1"/>
          <w:spacing w:val="30"/>
          <w:sz w:val="40"/>
          <w:szCs w:val="40"/>
        </w:rPr>
      </w:pPr>
      <w:r>
        <w:rPr>
          <w:noProof/>
        </w:rPr>
        <w:drawing>
          <wp:anchor distT="0" distB="0" distL="114300" distR="114300" simplePos="0" relativeHeight="251744256" behindDoc="0" locked="0" layoutInCell="1" allowOverlap="1" wp14:anchorId="1922A209" wp14:editId="18CFB9E9">
            <wp:simplePos x="0" y="0"/>
            <wp:positionH relativeFrom="margin">
              <wp:posOffset>-304800</wp:posOffset>
            </wp:positionH>
            <wp:positionV relativeFrom="paragraph">
              <wp:posOffset>49530</wp:posOffset>
            </wp:positionV>
            <wp:extent cx="6353175" cy="63811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53175" cy="638116"/>
                    </a:xfrm>
                    <a:prstGeom prst="rect">
                      <a:avLst/>
                    </a:prstGeom>
                  </pic:spPr>
                </pic:pic>
              </a:graphicData>
            </a:graphic>
            <wp14:sizeRelH relativeFrom="margin">
              <wp14:pctWidth>0</wp14:pctWidth>
            </wp14:sizeRelH>
            <wp14:sizeRelV relativeFrom="margin">
              <wp14:pctHeight>0</wp14:pctHeight>
            </wp14:sizeRelV>
          </wp:anchor>
        </w:drawing>
      </w:r>
    </w:p>
    <w:p w14:paraId="2B902E06" w14:textId="142E26E2" w:rsidR="000A227A" w:rsidRPr="001B6832" w:rsidRDefault="000A227A" w:rsidP="006C72BD">
      <w:pPr>
        <w:rPr>
          <w:b/>
          <w:smallCaps/>
          <w:color w:val="FFFFFF" w:themeColor="background1"/>
          <w:spacing w:val="30"/>
        </w:rPr>
      </w:pPr>
    </w:p>
    <w:tbl>
      <w:tblPr>
        <w:tblStyle w:val="Grilledutableau"/>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246"/>
        <w:gridCol w:w="1422"/>
        <w:gridCol w:w="142"/>
        <w:gridCol w:w="3114"/>
      </w:tblGrid>
      <w:tr w:rsidR="000A227A" w:rsidRPr="00AE2BC6" w14:paraId="7556FAEA" w14:textId="77777777" w:rsidTr="00666590">
        <w:trPr>
          <w:trHeight w:val="98"/>
        </w:trPr>
        <w:tc>
          <w:tcPr>
            <w:tcW w:w="5246" w:type="dxa"/>
            <w:shd w:val="clear" w:color="auto" w:fill="FFD966" w:themeFill="accent4" w:themeFillTint="99"/>
          </w:tcPr>
          <w:p w14:paraId="05C680B6" w14:textId="21005B14" w:rsidR="000A227A" w:rsidRPr="00AE2BC6" w:rsidRDefault="000A227A" w:rsidP="00501A6B">
            <w:pPr>
              <w:tabs>
                <w:tab w:val="left" w:pos="0"/>
                <w:tab w:val="left" w:pos="284"/>
                <w:tab w:val="left" w:pos="567"/>
                <w:tab w:val="left" w:pos="720"/>
                <w:tab w:val="left" w:pos="851"/>
                <w:tab w:val="left" w:pos="1418"/>
                <w:tab w:val="left" w:pos="1701"/>
                <w:tab w:val="left" w:pos="1985"/>
              </w:tabs>
              <w:spacing w:after="0"/>
              <w:ind w:left="22"/>
              <w:rPr>
                <w:rFonts w:ascii="Calibri" w:eastAsia="Calibri" w:hAnsi="Calibri" w:cs="Times New Roman"/>
                <w:color w:val="auto"/>
                <w:sz w:val="20"/>
                <w:szCs w:val="20"/>
              </w:rPr>
            </w:pPr>
            <w:r>
              <w:rPr>
                <w:b/>
                <w:smallCaps/>
                <w:color w:val="222A35" w:themeColor="text2" w:themeShade="80"/>
                <w:spacing w:val="30"/>
                <w:sz w:val="20"/>
                <w:szCs w:val="20"/>
              </w:rPr>
              <w:t>Type d’inspection</w:t>
            </w:r>
          </w:p>
        </w:tc>
        <w:tc>
          <w:tcPr>
            <w:tcW w:w="1564" w:type="dxa"/>
            <w:gridSpan w:val="2"/>
            <w:shd w:val="clear" w:color="auto" w:fill="FFD966" w:themeFill="accent4" w:themeFillTint="99"/>
          </w:tcPr>
          <w:p w14:paraId="2B447194" w14:textId="4F622628" w:rsidR="000A227A" w:rsidRPr="00AE2BC6" w:rsidRDefault="000A227A" w:rsidP="00666590">
            <w:pPr>
              <w:tabs>
                <w:tab w:val="left" w:pos="142"/>
              </w:tabs>
              <w:rPr>
                <w:b/>
                <w:smallCaps/>
                <w:color w:val="222A35" w:themeColor="text2" w:themeShade="80"/>
                <w:spacing w:val="30"/>
                <w:sz w:val="20"/>
                <w:szCs w:val="20"/>
              </w:rPr>
            </w:pPr>
            <w:r w:rsidRPr="00AE2BC6">
              <w:rPr>
                <w:b/>
                <w:smallCaps/>
                <w:color w:val="222A35" w:themeColor="text2" w:themeShade="80"/>
                <w:spacing w:val="30"/>
                <w:sz w:val="20"/>
                <w:szCs w:val="20"/>
              </w:rPr>
              <w:t>Conforme</w:t>
            </w:r>
          </w:p>
        </w:tc>
        <w:tc>
          <w:tcPr>
            <w:tcW w:w="3114" w:type="dxa"/>
            <w:shd w:val="clear" w:color="auto" w:fill="FFD966" w:themeFill="accent4" w:themeFillTint="99"/>
          </w:tcPr>
          <w:p w14:paraId="7BC5FBBA" w14:textId="77777777" w:rsidR="000A227A" w:rsidRPr="00AE2BC6" w:rsidRDefault="000A227A" w:rsidP="00666590">
            <w:pPr>
              <w:tabs>
                <w:tab w:val="left" w:pos="142"/>
              </w:tabs>
              <w:jc w:val="center"/>
              <w:rPr>
                <w:b/>
                <w:smallCaps/>
                <w:color w:val="222A35" w:themeColor="text2" w:themeShade="80"/>
                <w:spacing w:val="30"/>
                <w:sz w:val="20"/>
                <w:szCs w:val="20"/>
              </w:rPr>
            </w:pPr>
            <w:r w:rsidRPr="00AE2BC6">
              <w:rPr>
                <w:b/>
                <w:smallCaps/>
                <w:color w:val="222A35" w:themeColor="text2" w:themeShade="80"/>
                <w:spacing w:val="30"/>
                <w:sz w:val="20"/>
                <w:szCs w:val="20"/>
              </w:rPr>
              <w:t>Commentaire</w:t>
            </w:r>
          </w:p>
        </w:tc>
      </w:tr>
      <w:tr w:rsidR="000A227A" w:rsidRPr="00AE2BC6" w14:paraId="57792202" w14:textId="77777777" w:rsidTr="00666590">
        <w:trPr>
          <w:trHeight w:val="604"/>
        </w:trPr>
        <w:tc>
          <w:tcPr>
            <w:tcW w:w="5246" w:type="dxa"/>
            <w:tcBorders>
              <w:bottom w:val="single" w:sz="4" w:space="0" w:color="FFD966" w:themeColor="accent4" w:themeTint="99"/>
            </w:tcBorders>
            <w:shd w:val="clear" w:color="auto" w:fill="FFFFFF" w:themeFill="background1"/>
          </w:tcPr>
          <w:p w14:paraId="67FD415E" w14:textId="5AA1F89C" w:rsidR="00280B85" w:rsidRPr="000A227A" w:rsidRDefault="005E5060" w:rsidP="00C5114D">
            <w:pPr>
              <w:pStyle w:val="Paragraphedeliste"/>
              <w:numPr>
                <w:ilvl w:val="0"/>
                <w:numId w:val="7"/>
              </w:numPr>
              <w:tabs>
                <w:tab w:val="left" w:pos="0"/>
                <w:tab w:val="left" w:pos="46"/>
                <w:tab w:val="left" w:pos="188"/>
                <w:tab w:val="left" w:pos="330"/>
                <w:tab w:val="left" w:pos="1418"/>
                <w:tab w:val="left" w:pos="1701"/>
                <w:tab w:val="left" w:pos="1985"/>
              </w:tabs>
              <w:spacing w:after="0"/>
              <w:ind w:left="0" w:hanging="1135"/>
              <w:rPr>
                <w:rFonts w:ascii="Calibri" w:eastAsia="Calibri" w:hAnsi="Calibri" w:cs="Times New Roman"/>
                <w:b/>
                <w:bCs/>
                <w:color w:val="323E4F" w:themeColor="text2" w:themeShade="BF"/>
                <w:u w:val="single"/>
              </w:rPr>
            </w:pPr>
            <w:r>
              <w:rPr>
                <w:rFonts w:ascii="Calibri" w:eastAsia="Calibri" w:hAnsi="Calibri" w:cs="Times New Roman"/>
                <w:color w:val="323E4F" w:themeColor="text2" w:themeShade="BF"/>
              </w:rPr>
              <w:t xml:space="preserve">Il est fortement recommandé d’effectuer une </w:t>
            </w:r>
            <w:r w:rsidR="00DE7D09">
              <w:rPr>
                <w:rFonts w:ascii="Calibri" w:eastAsia="Calibri" w:hAnsi="Calibri" w:cs="Times New Roman"/>
                <w:color w:val="323E4F" w:themeColor="text2" w:themeShade="BF"/>
              </w:rPr>
              <w:t>i</w:t>
            </w:r>
            <w:r w:rsidR="00DE7D09" w:rsidRPr="000A227A">
              <w:rPr>
                <w:rFonts w:ascii="Calibri" w:eastAsia="Calibri" w:hAnsi="Calibri" w:cs="Times New Roman"/>
                <w:color w:val="323E4F" w:themeColor="text2" w:themeShade="BF"/>
              </w:rPr>
              <w:t>nspection</w:t>
            </w:r>
            <w:r w:rsidR="00DE7D09">
              <w:rPr>
                <w:rFonts w:ascii="Calibri" w:eastAsia="Calibri" w:hAnsi="Calibri" w:cs="Times New Roman"/>
                <w:color w:val="323E4F" w:themeColor="text2" w:themeShade="BF"/>
              </w:rPr>
              <w:t xml:space="preserve"> avant</w:t>
            </w:r>
            <w:r w:rsidR="000A227A" w:rsidRPr="000A227A">
              <w:rPr>
                <w:rFonts w:ascii="Calibri" w:eastAsia="Calibri" w:hAnsi="Calibri" w:cs="Times New Roman"/>
                <w:color w:val="323E4F" w:themeColor="text2" w:themeShade="BF"/>
              </w:rPr>
              <w:t xml:space="preserve"> l’utilisation</w:t>
            </w:r>
            <w:r w:rsidR="00280B85">
              <w:rPr>
                <w:rFonts w:ascii="Calibri" w:eastAsia="Calibri" w:hAnsi="Calibri" w:cs="Times New Roman"/>
                <w:color w:val="323E4F" w:themeColor="text2" w:themeShade="BF"/>
              </w:rPr>
              <w:t xml:space="preserve"> de l’échafaudage</w:t>
            </w:r>
            <w:r w:rsidR="00886C51">
              <w:rPr>
                <w:rFonts w:ascii="Calibri" w:eastAsia="Calibri" w:hAnsi="Calibri" w:cs="Times New Roman"/>
                <w:color w:val="323E4F" w:themeColor="text2" w:themeShade="BF"/>
              </w:rPr>
              <w:t>.</w:t>
            </w:r>
          </w:p>
          <w:p w14:paraId="24E4D606" w14:textId="558BB120" w:rsidR="000A227A" w:rsidRPr="000A227A" w:rsidRDefault="000A227A" w:rsidP="000A227A">
            <w:pPr>
              <w:pStyle w:val="Paragraphedeliste"/>
              <w:numPr>
                <w:ilvl w:val="0"/>
                <w:numId w:val="7"/>
              </w:numPr>
              <w:tabs>
                <w:tab w:val="left" w:pos="0"/>
                <w:tab w:val="left" w:pos="284"/>
                <w:tab w:val="left" w:pos="472"/>
                <w:tab w:val="left" w:pos="567"/>
                <w:tab w:val="left" w:pos="720"/>
                <w:tab w:val="left" w:pos="1418"/>
                <w:tab w:val="left" w:pos="1701"/>
                <w:tab w:val="left" w:pos="1985"/>
              </w:tabs>
              <w:spacing w:after="0"/>
              <w:ind w:left="851" w:hanging="1372"/>
              <w:rPr>
                <w:rFonts w:ascii="Calibri" w:eastAsia="Calibri" w:hAnsi="Calibri" w:cs="Times New Roman"/>
                <w:b/>
                <w:bCs/>
                <w:color w:val="323E4F" w:themeColor="text2" w:themeShade="BF"/>
                <w:u w:val="single"/>
              </w:rPr>
            </w:pPr>
          </w:p>
        </w:tc>
        <w:sdt>
          <w:sdtPr>
            <w:rPr>
              <w:rFonts w:cstheme="minorHAnsi"/>
              <w:b/>
              <w:smallCaps/>
              <w:color w:val="323E4F" w:themeColor="text2" w:themeShade="BF"/>
              <w:spacing w:val="30"/>
              <w:sz w:val="20"/>
              <w:szCs w:val="20"/>
            </w:rPr>
            <w:id w:val="1573387899"/>
            <w14:checkbox>
              <w14:checked w14:val="0"/>
              <w14:checkedState w14:val="2612" w14:font="MS Gothic"/>
              <w14:uncheckedState w14:val="2610" w14:font="MS Gothic"/>
            </w14:checkbox>
          </w:sdtPr>
          <w:sdtEndPr/>
          <w:sdtContent>
            <w:tc>
              <w:tcPr>
                <w:tcW w:w="1422" w:type="dxa"/>
                <w:tcBorders>
                  <w:bottom w:val="single" w:sz="4" w:space="0" w:color="FFD966" w:themeColor="accent4" w:themeTint="99"/>
                </w:tcBorders>
                <w:shd w:val="clear" w:color="auto" w:fill="FFFFFF" w:themeFill="background1"/>
              </w:tcPr>
              <w:p w14:paraId="79F3771F" w14:textId="59839925" w:rsidR="000A227A" w:rsidRPr="000A227A" w:rsidRDefault="000A227A" w:rsidP="00501A6B">
                <w:pPr>
                  <w:tabs>
                    <w:tab w:val="left" w:pos="142"/>
                  </w:tabs>
                  <w:jc w:val="center"/>
                  <w:rPr>
                    <w:rFonts w:cstheme="minorHAnsi"/>
                    <w:b/>
                    <w:smallCaps/>
                    <w:color w:val="323E4F" w:themeColor="text2" w:themeShade="BF"/>
                    <w:spacing w:val="30"/>
                    <w:sz w:val="20"/>
                    <w:szCs w:val="20"/>
                  </w:rPr>
                </w:pPr>
                <w:r>
                  <w:rPr>
                    <w:rFonts w:ascii="MS Gothic" w:eastAsia="MS Gothic" w:hAnsi="MS Gothic" w:cstheme="minorHAnsi" w:hint="eastAsia"/>
                    <w:b/>
                    <w:smallCaps/>
                    <w:color w:val="323E4F" w:themeColor="text2" w:themeShade="BF"/>
                    <w:spacing w:val="30"/>
                    <w:sz w:val="20"/>
                    <w:szCs w:val="20"/>
                  </w:rPr>
                  <w:t>☐</w:t>
                </w:r>
              </w:p>
            </w:tc>
          </w:sdtContent>
        </w:sdt>
        <w:sdt>
          <w:sdtPr>
            <w:rPr>
              <w:rFonts w:cstheme="minorHAnsi"/>
              <w:b/>
              <w:smallCaps/>
              <w:color w:val="FFFFFF" w:themeColor="background1"/>
              <w:spacing w:val="30"/>
              <w:sz w:val="18"/>
              <w:szCs w:val="18"/>
            </w:rPr>
            <w:id w:val="677162637"/>
            <w:placeholder>
              <w:docPart w:val="D19A0CB343E244B988C5179218C49345"/>
            </w:placeholder>
            <w:showingPlcHdr/>
          </w:sdtPr>
          <w:sdtEndPr/>
          <w:sdtContent>
            <w:tc>
              <w:tcPr>
                <w:tcW w:w="3256" w:type="dxa"/>
                <w:gridSpan w:val="2"/>
                <w:tcBorders>
                  <w:bottom w:val="single" w:sz="4" w:space="0" w:color="FFD966" w:themeColor="accent4" w:themeTint="99"/>
                </w:tcBorders>
                <w:shd w:val="clear" w:color="auto" w:fill="FFFFFF" w:themeFill="background1"/>
              </w:tcPr>
              <w:p w14:paraId="0C2DE364" w14:textId="706AF47D" w:rsidR="000A227A" w:rsidRPr="00666590" w:rsidRDefault="000A227A" w:rsidP="00501A6B">
                <w:pPr>
                  <w:tabs>
                    <w:tab w:val="left" w:pos="142"/>
                  </w:tabs>
                  <w:rPr>
                    <w:rFonts w:cstheme="minorHAnsi"/>
                    <w:b/>
                    <w:smallCaps/>
                    <w:color w:val="FFFFFF" w:themeColor="background1"/>
                    <w:spacing w:val="30"/>
                    <w:sz w:val="18"/>
                    <w:szCs w:val="18"/>
                  </w:rPr>
                </w:pPr>
                <w:r w:rsidRPr="00666590">
                  <w:rPr>
                    <w:rStyle w:val="Textedelespacerserv"/>
                    <w:rFonts w:cstheme="minorHAnsi"/>
                    <w:sz w:val="18"/>
                    <w:szCs w:val="18"/>
                  </w:rPr>
                  <w:t>Cliquez ici pour entrer du texte.</w:t>
                </w:r>
              </w:p>
            </w:tc>
          </w:sdtContent>
        </w:sdt>
      </w:tr>
    </w:tbl>
    <w:p w14:paraId="6CF3A652" w14:textId="5ABCA10F" w:rsidR="000A227A" w:rsidRDefault="00BF66F4" w:rsidP="006C72BD">
      <w:pPr>
        <w:rPr>
          <w:b/>
          <w:smallCaps/>
          <w:color w:val="FFFFFF" w:themeColor="background1"/>
          <w:spacing w:val="30"/>
          <w:sz w:val="40"/>
          <w:szCs w:val="40"/>
        </w:rPr>
      </w:pPr>
      <w:r>
        <w:rPr>
          <w:noProof/>
        </w:rPr>
        <w:drawing>
          <wp:anchor distT="0" distB="0" distL="114300" distR="114300" simplePos="0" relativeHeight="251745280" behindDoc="0" locked="0" layoutInCell="1" allowOverlap="1" wp14:anchorId="3F2805A6" wp14:editId="7E890DB9">
            <wp:simplePos x="0" y="0"/>
            <wp:positionH relativeFrom="column">
              <wp:posOffset>-323850</wp:posOffset>
            </wp:positionH>
            <wp:positionV relativeFrom="paragraph">
              <wp:posOffset>99695</wp:posOffset>
            </wp:positionV>
            <wp:extent cx="6409984" cy="5905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09984" cy="59055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horzAnchor="margin" w:tblpX="-426" w:tblpY="42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245"/>
        <w:gridCol w:w="142"/>
        <w:gridCol w:w="1417"/>
        <w:gridCol w:w="432"/>
        <w:gridCol w:w="2829"/>
      </w:tblGrid>
      <w:tr w:rsidR="001B6832" w:rsidRPr="00AE2BC6" w14:paraId="00D8BFCB" w14:textId="77777777" w:rsidTr="00314ACD">
        <w:trPr>
          <w:trHeight w:val="98"/>
        </w:trPr>
        <w:tc>
          <w:tcPr>
            <w:tcW w:w="5387" w:type="dxa"/>
            <w:gridSpan w:val="2"/>
            <w:shd w:val="clear" w:color="auto" w:fill="FFD966" w:themeFill="accent4" w:themeFillTint="99"/>
          </w:tcPr>
          <w:p w14:paraId="30D92A6E" w14:textId="741BCE19" w:rsidR="001B6832" w:rsidRPr="00AE2BC6" w:rsidRDefault="00B26CDD" w:rsidP="00314ACD">
            <w:pPr>
              <w:tabs>
                <w:tab w:val="left" w:pos="0"/>
                <w:tab w:val="left" w:pos="284"/>
                <w:tab w:val="left" w:pos="567"/>
                <w:tab w:val="left" w:pos="720"/>
                <w:tab w:val="left" w:pos="851"/>
                <w:tab w:val="left" w:pos="1418"/>
                <w:tab w:val="left" w:pos="1701"/>
                <w:tab w:val="left" w:pos="1985"/>
              </w:tabs>
              <w:spacing w:after="0"/>
              <w:ind w:left="22"/>
              <w:rPr>
                <w:rFonts w:ascii="Calibri" w:eastAsia="Calibri" w:hAnsi="Calibri" w:cs="Times New Roman"/>
                <w:color w:val="auto"/>
                <w:sz w:val="20"/>
                <w:szCs w:val="20"/>
              </w:rPr>
            </w:pPr>
            <w:r>
              <w:rPr>
                <w:b/>
                <w:smallCaps/>
                <w:color w:val="222A35" w:themeColor="text2" w:themeShade="80"/>
                <w:spacing w:val="30"/>
                <w:sz w:val="20"/>
                <w:szCs w:val="20"/>
              </w:rPr>
              <w:t>équipement de protection</w:t>
            </w:r>
          </w:p>
        </w:tc>
        <w:tc>
          <w:tcPr>
            <w:tcW w:w="1849" w:type="dxa"/>
            <w:gridSpan w:val="2"/>
            <w:shd w:val="clear" w:color="auto" w:fill="FFD966" w:themeFill="accent4" w:themeFillTint="99"/>
          </w:tcPr>
          <w:p w14:paraId="163D8346" w14:textId="77777777" w:rsidR="001B6832" w:rsidRPr="00AE2BC6" w:rsidRDefault="001B6832" w:rsidP="00314ACD">
            <w:pPr>
              <w:tabs>
                <w:tab w:val="left" w:pos="142"/>
              </w:tabs>
              <w:rPr>
                <w:b/>
                <w:smallCaps/>
                <w:color w:val="222A35" w:themeColor="text2" w:themeShade="80"/>
                <w:spacing w:val="30"/>
                <w:sz w:val="20"/>
                <w:szCs w:val="20"/>
              </w:rPr>
            </w:pPr>
            <w:r w:rsidRPr="00AE2BC6">
              <w:rPr>
                <w:b/>
                <w:smallCaps/>
                <w:color w:val="222A35" w:themeColor="text2" w:themeShade="80"/>
                <w:spacing w:val="30"/>
                <w:sz w:val="20"/>
                <w:szCs w:val="20"/>
              </w:rPr>
              <w:t>Conforme</w:t>
            </w:r>
          </w:p>
        </w:tc>
        <w:tc>
          <w:tcPr>
            <w:tcW w:w="2829" w:type="dxa"/>
            <w:shd w:val="clear" w:color="auto" w:fill="FFD966" w:themeFill="accent4" w:themeFillTint="99"/>
          </w:tcPr>
          <w:p w14:paraId="50E1C894" w14:textId="77777777" w:rsidR="001B6832" w:rsidRPr="00AE2BC6" w:rsidRDefault="001B6832" w:rsidP="00314ACD">
            <w:pPr>
              <w:tabs>
                <w:tab w:val="left" w:pos="142"/>
              </w:tabs>
              <w:jc w:val="center"/>
              <w:rPr>
                <w:b/>
                <w:smallCaps/>
                <w:color w:val="222A35" w:themeColor="text2" w:themeShade="80"/>
                <w:spacing w:val="30"/>
                <w:sz w:val="20"/>
                <w:szCs w:val="20"/>
              </w:rPr>
            </w:pPr>
            <w:r w:rsidRPr="00AE2BC6">
              <w:rPr>
                <w:b/>
                <w:smallCaps/>
                <w:color w:val="222A35" w:themeColor="text2" w:themeShade="80"/>
                <w:spacing w:val="30"/>
                <w:sz w:val="20"/>
                <w:szCs w:val="20"/>
              </w:rPr>
              <w:t>Commentaire</w:t>
            </w:r>
          </w:p>
        </w:tc>
      </w:tr>
      <w:tr w:rsidR="001B6832" w:rsidRPr="00666590" w14:paraId="6231FD17" w14:textId="77777777" w:rsidTr="00314ACD">
        <w:trPr>
          <w:trHeight w:val="604"/>
        </w:trPr>
        <w:tc>
          <w:tcPr>
            <w:tcW w:w="5245" w:type="dxa"/>
            <w:tcBorders>
              <w:bottom w:val="single" w:sz="4" w:space="0" w:color="FFD966" w:themeColor="accent4" w:themeTint="99"/>
            </w:tcBorders>
            <w:shd w:val="clear" w:color="auto" w:fill="FFFFFF" w:themeFill="background1"/>
          </w:tcPr>
          <w:p w14:paraId="1642830D" w14:textId="3E607573" w:rsidR="001B6832" w:rsidRPr="000A227A" w:rsidRDefault="001B6832" w:rsidP="00314ACD">
            <w:pPr>
              <w:pStyle w:val="Paragraphedeliste"/>
              <w:numPr>
                <w:ilvl w:val="0"/>
                <w:numId w:val="7"/>
              </w:numPr>
              <w:tabs>
                <w:tab w:val="left" w:pos="0"/>
                <w:tab w:val="left" w:pos="284"/>
                <w:tab w:val="left" w:pos="567"/>
                <w:tab w:val="left" w:pos="614"/>
                <w:tab w:val="left" w:pos="1418"/>
                <w:tab w:val="left" w:pos="1701"/>
                <w:tab w:val="left" w:pos="1985"/>
              </w:tabs>
              <w:spacing w:after="0"/>
              <w:ind w:left="46" w:hanging="1372"/>
              <w:rPr>
                <w:rFonts w:ascii="Calibri" w:eastAsia="Calibri" w:hAnsi="Calibri" w:cs="Times New Roman"/>
                <w:b/>
                <w:bCs/>
                <w:color w:val="323E4F" w:themeColor="text2" w:themeShade="BF"/>
                <w:u w:val="single"/>
              </w:rPr>
            </w:pPr>
            <w:r>
              <w:rPr>
                <w:rFonts w:ascii="Calibri" w:eastAsia="Calibri" w:hAnsi="Calibri" w:cs="Times New Roman"/>
                <w:color w:val="323E4F" w:themeColor="text2" w:themeShade="BF"/>
              </w:rPr>
              <w:t>Harnais de sécurité, de type A, adapté à la taille de l’utilisateur</w:t>
            </w:r>
            <w:r w:rsidR="006C20AC">
              <w:rPr>
                <w:rFonts w:ascii="Calibri" w:eastAsia="Calibri" w:hAnsi="Calibri" w:cs="Times New Roman"/>
                <w:color w:val="323E4F" w:themeColor="text2" w:themeShade="BF"/>
              </w:rPr>
              <w:t xml:space="preserve"> avec une longe de sécurité</w:t>
            </w:r>
            <w:r w:rsidR="00607162">
              <w:rPr>
                <w:rFonts w:ascii="Calibri" w:eastAsia="Calibri" w:hAnsi="Calibri" w:cs="Times New Roman"/>
                <w:color w:val="323E4F" w:themeColor="text2" w:themeShade="BF"/>
              </w:rPr>
              <w:t>,</w:t>
            </w:r>
            <w:r w:rsidR="00280B85">
              <w:rPr>
                <w:rFonts w:ascii="Calibri" w:eastAsia="Calibri" w:hAnsi="Calibri" w:cs="Times New Roman"/>
                <w:color w:val="323E4F" w:themeColor="text2" w:themeShade="BF"/>
              </w:rPr>
              <w:t xml:space="preserve"> lorsque requis </w:t>
            </w:r>
            <w:r w:rsidR="00DE7D09">
              <w:rPr>
                <w:rFonts w:ascii="Calibri" w:eastAsia="Calibri" w:hAnsi="Calibri" w:cs="Times New Roman"/>
                <w:color w:val="323E4F" w:themeColor="text2" w:themeShade="BF"/>
              </w:rPr>
              <w:t>(montage</w:t>
            </w:r>
            <w:r w:rsidR="00280B85">
              <w:rPr>
                <w:rFonts w:ascii="Calibri" w:eastAsia="Calibri" w:hAnsi="Calibri" w:cs="Times New Roman"/>
                <w:color w:val="323E4F" w:themeColor="text2" w:themeShade="BF"/>
              </w:rPr>
              <w:t>/démontage ou</w:t>
            </w:r>
            <w:r w:rsidR="005E5060">
              <w:rPr>
                <w:rFonts w:ascii="Calibri" w:eastAsia="Calibri" w:hAnsi="Calibri" w:cs="Times New Roman"/>
                <w:color w:val="323E4F" w:themeColor="text2" w:themeShade="BF"/>
              </w:rPr>
              <w:t xml:space="preserve"> risque d’exposition à une chute de plus de 3</w:t>
            </w:r>
            <w:r w:rsidR="00A701A6">
              <w:rPr>
                <w:rFonts w:ascii="Calibri" w:eastAsia="Calibri" w:hAnsi="Calibri" w:cs="Times New Roman"/>
                <w:color w:val="323E4F" w:themeColor="text2" w:themeShade="BF"/>
              </w:rPr>
              <w:t> </w:t>
            </w:r>
            <w:r w:rsidR="005E5060">
              <w:rPr>
                <w:rFonts w:ascii="Calibri" w:eastAsia="Calibri" w:hAnsi="Calibri" w:cs="Times New Roman"/>
                <w:color w:val="323E4F" w:themeColor="text2" w:themeShade="BF"/>
              </w:rPr>
              <w:t>m</w:t>
            </w:r>
            <w:r w:rsidR="00280B85">
              <w:rPr>
                <w:rFonts w:ascii="Calibri" w:eastAsia="Calibri" w:hAnsi="Calibri" w:cs="Times New Roman"/>
                <w:color w:val="323E4F" w:themeColor="text2" w:themeShade="BF"/>
              </w:rPr>
              <w:t>)</w:t>
            </w:r>
            <w:r w:rsidR="00886C51">
              <w:rPr>
                <w:rFonts w:ascii="Calibri" w:eastAsia="Calibri" w:hAnsi="Calibri" w:cs="Times New Roman"/>
                <w:color w:val="323E4F" w:themeColor="text2" w:themeShade="BF"/>
              </w:rPr>
              <w:t>.</w:t>
            </w:r>
          </w:p>
        </w:tc>
        <w:sdt>
          <w:sdtPr>
            <w:rPr>
              <w:rFonts w:cstheme="minorHAnsi"/>
              <w:b/>
              <w:smallCaps/>
              <w:color w:val="323E4F" w:themeColor="text2" w:themeShade="BF"/>
              <w:spacing w:val="30"/>
              <w:sz w:val="20"/>
              <w:szCs w:val="20"/>
            </w:rPr>
            <w:id w:val="-1350330834"/>
            <w14:checkbox>
              <w14:checked w14:val="0"/>
              <w14:checkedState w14:val="2612" w14:font="MS Gothic"/>
              <w14:uncheckedState w14:val="2610" w14:font="MS Gothic"/>
            </w14:checkbox>
          </w:sdtPr>
          <w:sdtEndPr/>
          <w:sdtContent>
            <w:tc>
              <w:tcPr>
                <w:tcW w:w="1559" w:type="dxa"/>
                <w:gridSpan w:val="2"/>
                <w:tcBorders>
                  <w:bottom w:val="single" w:sz="4" w:space="0" w:color="FFD966" w:themeColor="accent4" w:themeTint="99"/>
                </w:tcBorders>
                <w:shd w:val="clear" w:color="auto" w:fill="FFFFFF" w:themeFill="background1"/>
              </w:tcPr>
              <w:p w14:paraId="10AA34F6" w14:textId="77777777" w:rsidR="001B6832" w:rsidRPr="000A227A" w:rsidRDefault="001B6832" w:rsidP="00314ACD">
                <w:pPr>
                  <w:tabs>
                    <w:tab w:val="left" w:pos="142"/>
                  </w:tabs>
                  <w:jc w:val="center"/>
                  <w:rPr>
                    <w:rFonts w:cstheme="minorHAnsi"/>
                    <w:b/>
                    <w:smallCaps/>
                    <w:color w:val="323E4F" w:themeColor="text2" w:themeShade="BF"/>
                    <w:spacing w:val="30"/>
                    <w:sz w:val="20"/>
                    <w:szCs w:val="20"/>
                  </w:rPr>
                </w:pPr>
                <w:r>
                  <w:rPr>
                    <w:rFonts w:ascii="MS Gothic" w:eastAsia="MS Gothic" w:hAnsi="MS Gothic" w:cstheme="minorHAnsi" w:hint="eastAsia"/>
                    <w:b/>
                    <w:smallCaps/>
                    <w:color w:val="323E4F" w:themeColor="text2" w:themeShade="BF"/>
                    <w:spacing w:val="30"/>
                    <w:sz w:val="20"/>
                    <w:szCs w:val="20"/>
                  </w:rPr>
                  <w:t>☐</w:t>
                </w:r>
              </w:p>
            </w:tc>
          </w:sdtContent>
        </w:sdt>
        <w:sdt>
          <w:sdtPr>
            <w:rPr>
              <w:rFonts w:cstheme="minorHAnsi"/>
              <w:b/>
              <w:smallCaps/>
              <w:color w:val="FFFFFF" w:themeColor="background1"/>
              <w:spacing w:val="30"/>
              <w:sz w:val="18"/>
              <w:szCs w:val="18"/>
            </w:rPr>
            <w:id w:val="-727994603"/>
            <w:placeholder>
              <w:docPart w:val="E1EA16DE06D84FFDB2B9DEDD19FAD829"/>
            </w:placeholder>
            <w:showingPlcHdr/>
          </w:sdtPr>
          <w:sdtEndPr/>
          <w:sdtContent>
            <w:tc>
              <w:tcPr>
                <w:tcW w:w="3261" w:type="dxa"/>
                <w:gridSpan w:val="2"/>
                <w:tcBorders>
                  <w:bottom w:val="single" w:sz="4" w:space="0" w:color="FFD966" w:themeColor="accent4" w:themeTint="99"/>
                </w:tcBorders>
                <w:shd w:val="clear" w:color="auto" w:fill="FFFFFF" w:themeFill="background1"/>
              </w:tcPr>
              <w:p w14:paraId="6CBE78ED" w14:textId="77777777" w:rsidR="001B6832" w:rsidRPr="00666590" w:rsidRDefault="001B6832" w:rsidP="00314ACD">
                <w:pPr>
                  <w:tabs>
                    <w:tab w:val="left" w:pos="142"/>
                  </w:tabs>
                  <w:rPr>
                    <w:rFonts w:cstheme="minorHAnsi"/>
                    <w:b/>
                    <w:smallCaps/>
                    <w:color w:val="FFFFFF" w:themeColor="background1"/>
                    <w:spacing w:val="30"/>
                    <w:sz w:val="18"/>
                    <w:szCs w:val="18"/>
                  </w:rPr>
                </w:pPr>
                <w:r w:rsidRPr="00666590">
                  <w:rPr>
                    <w:rStyle w:val="Textedelespacerserv"/>
                    <w:rFonts w:cstheme="minorHAnsi"/>
                    <w:sz w:val="18"/>
                    <w:szCs w:val="18"/>
                  </w:rPr>
                  <w:t>Cliquez ici pour entrer du texte.</w:t>
                </w:r>
              </w:p>
            </w:tc>
          </w:sdtContent>
        </w:sdt>
      </w:tr>
      <w:tr w:rsidR="001B6832" w:rsidRPr="00666590" w14:paraId="56D02701" w14:textId="77777777" w:rsidTr="00314ACD">
        <w:trPr>
          <w:trHeight w:val="461"/>
        </w:trPr>
        <w:tc>
          <w:tcPr>
            <w:tcW w:w="5245" w:type="dxa"/>
            <w:tcBorders>
              <w:top w:val="single" w:sz="4" w:space="0" w:color="FFD966" w:themeColor="accent4" w:themeTint="99"/>
              <w:bottom w:val="single" w:sz="4" w:space="0" w:color="FFD966" w:themeColor="accent4" w:themeTint="99"/>
            </w:tcBorders>
            <w:shd w:val="clear" w:color="auto" w:fill="FFFFFF" w:themeFill="background1"/>
          </w:tcPr>
          <w:p w14:paraId="04E40AF7" w14:textId="4DEF0492" w:rsidR="001B6832" w:rsidRDefault="001B6832" w:rsidP="00314ACD">
            <w:pPr>
              <w:pStyle w:val="Paragraphedeliste"/>
              <w:numPr>
                <w:ilvl w:val="0"/>
                <w:numId w:val="20"/>
              </w:numPr>
              <w:tabs>
                <w:tab w:val="left" w:pos="-96"/>
                <w:tab w:val="left" w:pos="0"/>
                <w:tab w:val="left" w:pos="1418"/>
                <w:tab w:val="left" w:pos="1985"/>
              </w:tabs>
              <w:spacing w:after="0"/>
              <w:ind w:left="0"/>
              <w:rPr>
                <w:rFonts w:ascii="Calibri" w:eastAsia="Calibri" w:hAnsi="Calibri" w:cs="Times New Roman"/>
                <w:color w:val="323E4F" w:themeColor="text2" w:themeShade="BF"/>
              </w:rPr>
            </w:pPr>
            <w:r>
              <w:rPr>
                <w:rFonts w:ascii="Calibri" w:eastAsia="Calibri" w:hAnsi="Calibri" w:cs="Times New Roman"/>
                <w:color w:val="323E4F" w:themeColor="text2" w:themeShade="BF"/>
              </w:rPr>
              <w:t xml:space="preserve"> Autres </w:t>
            </w:r>
            <w:r w:rsidR="00AA73B1">
              <w:rPr>
                <w:rFonts w:ascii="Calibri" w:eastAsia="Calibri" w:hAnsi="Calibri" w:cs="Times New Roman"/>
                <w:color w:val="323E4F" w:themeColor="text2" w:themeShade="BF"/>
              </w:rPr>
              <w:t>EPI</w:t>
            </w:r>
            <w:r>
              <w:rPr>
                <w:rFonts w:ascii="Calibri" w:eastAsia="Calibri" w:hAnsi="Calibri" w:cs="Times New Roman"/>
                <w:color w:val="323E4F" w:themeColor="text2" w:themeShade="BF"/>
              </w:rPr>
              <w:t>, selon le risque (ex</w:t>
            </w:r>
            <w:r w:rsidR="00A701A6">
              <w:rPr>
                <w:rFonts w:ascii="Calibri" w:eastAsia="Calibri" w:hAnsi="Calibri" w:cs="Times New Roman"/>
                <w:color w:val="323E4F" w:themeColor="text2" w:themeShade="BF"/>
              </w:rPr>
              <w:t>.</w:t>
            </w:r>
            <w:r>
              <w:rPr>
                <w:rFonts w:ascii="Calibri" w:eastAsia="Calibri" w:hAnsi="Calibri" w:cs="Times New Roman"/>
                <w:color w:val="323E4F" w:themeColor="text2" w:themeShade="BF"/>
              </w:rPr>
              <w:t xml:space="preserve"> : lunette de sécurité, appareil de protection respiratoire, gants, protecteurs auditifs, </w:t>
            </w:r>
            <w:r w:rsidR="00AA73B1">
              <w:rPr>
                <w:rFonts w:ascii="Calibri" w:eastAsia="Calibri" w:hAnsi="Calibri" w:cs="Times New Roman"/>
                <w:color w:val="323E4F" w:themeColor="text2" w:themeShade="BF"/>
              </w:rPr>
              <w:t>casque, chaussures de sécurité</w:t>
            </w:r>
            <w:r w:rsidR="00A701A6">
              <w:rPr>
                <w:rFonts w:ascii="Calibri" w:eastAsia="Calibri" w:hAnsi="Calibri" w:cs="Times New Roman"/>
                <w:color w:val="323E4F" w:themeColor="text2" w:themeShade="BF"/>
              </w:rPr>
              <w:t>,</w:t>
            </w:r>
            <w:r w:rsidR="00AA73B1">
              <w:rPr>
                <w:rFonts w:ascii="Calibri" w:eastAsia="Calibri" w:hAnsi="Calibri" w:cs="Times New Roman"/>
                <w:color w:val="323E4F" w:themeColor="text2" w:themeShade="BF"/>
              </w:rPr>
              <w:t xml:space="preserve"> </w:t>
            </w:r>
            <w:r>
              <w:rPr>
                <w:rFonts w:ascii="Calibri" w:eastAsia="Calibri" w:hAnsi="Calibri" w:cs="Times New Roman"/>
                <w:color w:val="323E4F" w:themeColor="text2" w:themeShade="BF"/>
              </w:rPr>
              <w:t>etc.)</w:t>
            </w:r>
            <w:r w:rsidR="00280B85">
              <w:rPr>
                <w:rFonts w:ascii="Calibri" w:eastAsia="Calibri" w:hAnsi="Calibri" w:cs="Times New Roman"/>
                <w:color w:val="323E4F" w:themeColor="text2" w:themeShade="BF"/>
              </w:rPr>
              <w:t>.</w:t>
            </w:r>
          </w:p>
        </w:tc>
        <w:sdt>
          <w:sdtPr>
            <w:rPr>
              <w:rFonts w:cstheme="minorHAnsi"/>
              <w:b/>
              <w:smallCaps/>
              <w:color w:val="323E4F" w:themeColor="text2" w:themeShade="BF"/>
              <w:spacing w:val="30"/>
              <w:sz w:val="20"/>
              <w:szCs w:val="20"/>
            </w:rPr>
            <w:id w:val="245704515"/>
            <w14:checkbox>
              <w14:checked w14:val="0"/>
              <w14:checkedState w14:val="2612" w14:font="MS Gothic"/>
              <w14:uncheckedState w14:val="2610" w14:font="MS Gothic"/>
            </w14:checkbox>
          </w:sdtPr>
          <w:sdtEndPr/>
          <w:sdtContent>
            <w:tc>
              <w:tcPr>
                <w:tcW w:w="1559" w:type="dxa"/>
                <w:gridSpan w:val="2"/>
                <w:tcBorders>
                  <w:top w:val="single" w:sz="4" w:space="0" w:color="FFD966" w:themeColor="accent4" w:themeTint="99"/>
                  <w:bottom w:val="single" w:sz="4" w:space="0" w:color="FFD966" w:themeColor="accent4" w:themeTint="99"/>
                </w:tcBorders>
                <w:shd w:val="clear" w:color="auto" w:fill="FFFFFF" w:themeFill="background1"/>
              </w:tcPr>
              <w:p w14:paraId="3B856113" w14:textId="77777777" w:rsidR="001B6832" w:rsidRPr="000A227A" w:rsidRDefault="001B6832" w:rsidP="00314ACD">
                <w:pPr>
                  <w:tabs>
                    <w:tab w:val="left" w:pos="142"/>
                  </w:tabs>
                  <w:jc w:val="center"/>
                  <w:rPr>
                    <w:rFonts w:cstheme="minorHAnsi"/>
                    <w:b/>
                    <w:smallCaps/>
                    <w:color w:val="323E4F" w:themeColor="text2" w:themeShade="BF"/>
                    <w:spacing w:val="30"/>
                    <w:sz w:val="20"/>
                    <w:szCs w:val="20"/>
                  </w:rPr>
                </w:pPr>
                <w:r w:rsidRPr="000A227A">
                  <w:rPr>
                    <w:rFonts w:ascii="Segoe UI Symbol" w:eastAsia="MS Gothic" w:hAnsi="Segoe UI Symbol" w:cs="Segoe UI Symbol"/>
                    <w:b/>
                    <w:smallCaps/>
                    <w:color w:val="323E4F" w:themeColor="text2" w:themeShade="BF"/>
                    <w:spacing w:val="30"/>
                    <w:sz w:val="20"/>
                    <w:szCs w:val="20"/>
                  </w:rPr>
                  <w:t>☐</w:t>
                </w:r>
              </w:p>
            </w:tc>
          </w:sdtContent>
        </w:sdt>
        <w:sdt>
          <w:sdtPr>
            <w:rPr>
              <w:rFonts w:cstheme="minorHAnsi"/>
              <w:b/>
              <w:smallCaps/>
              <w:color w:val="FFFFFF" w:themeColor="background1"/>
              <w:spacing w:val="30"/>
              <w:sz w:val="18"/>
              <w:szCs w:val="18"/>
            </w:rPr>
            <w:id w:val="-2076500439"/>
            <w:placeholder>
              <w:docPart w:val="FFDB8660BB934D779CB8A8B15D07D302"/>
            </w:placeholder>
            <w:showingPlcHdr/>
          </w:sdtPr>
          <w:sdtEndPr/>
          <w:sdtContent>
            <w:tc>
              <w:tcPr>
                <w:tcW w:w="3261" w:type="dxa"/>
                <w:gridSpan w:val="2"/>
                <w:tcBorders>
                  <w:top w:val="single" w:sz="4" w:space="0" w:color="FFD966" w:themeColor="accent4" w:themeTint="99"/>
                  <w:bottom w:val="single" w:sz="4" w:space="0" w:color="FFD966" w:themeColor="accent4" w:themeTint="99"/>
                </w:tcBorders>
                <w:shd w:val="clear" w:color="auto" w:fill="FFFFFF" w:themeFill="background1"/>
              </w:tcPr>
              <w:p w14:paraId="06E9EA5A" w14:textId="77777777" w:rsidR="001B6832" w:rsidRPr="00666590" w:rsidRDefault="001B6832" w:rsidP="00314ACD">
                <w:pPr>
                  <w:tabs>
                    <w:tab w:val="left" w:pos="142"/>
                  </w:tabs>
                  <w:rPr>
                    <w:rFonts w:cstheme="minorHAnsi"/>
                    <w:b/>
                    <w:smallCaps/>
                    <w:color w:val="FFFFFF" w:themeColor="background1"/>
                    <w:spacing w:val="30"/>
                    <w:sz w:val="18"/>
                    <w:szCs w:val="18"/>
                  </w:rPr>
                </w:pPr>
                <w:r w:rsidRPr="00666590">
                  <w:rPr>
                    <w:rStyle w:val="Textedelespacerserv"/>
                    <w:rFonts w:cstheme="minorHAnsi"/>
                    <w:sz w:val="18"/>
                    <w:szCs w:val="18"/>
                  </w:rPr>
                  <w:t>Cliquez ici pour entrer du texte.</w:t>
                </w:r>
              </w:p>
            </w:tc>
          </w:sdtContent>
        </w:sdt>
      </w:tr>
    </w:tbl>
    <w:p w14:paraId="18648C94" w14:textId="117B9997" w:rsidR="009D1C22" w:rsidRPr="009D1C22" w:rsidRDefault="009D1C22" w:rsidP="00501A6B">
      <w:pPr>
        <w:spacing w:after="0"/>
        <w:rPr>
          <w:b/>
          <w:smallCaps/>
          <w:color w:val="FF0000"/>
          <w:spacing w:val="30"/>
          <w:sz w:val="56"/>
          <w:szCs w:val="56"/>
        </w:rPr>
      </w:pPr>
      <w:r>
        <w:rPr>
          <w:noProof/>
        </w:rPr>
        <w:drawing>
          <wp:anchor distT="0" distB="0" distL="114300" distR="114300" simplePos="0" relativeHeight="251765760" behindDoc="0" locked="0" layoutInCell="1" allowOverlap="1" wp14:anchorId="66584D3B" wp14:editId="412D0579">
            <wp:simplePos x="0" y="0"/>
            <wp:positionH relativeFrom="page">
              <wp:posOffset>891540</wp:posOffset>
            </wp:positionH>
            <wp:positionV relativeFrom="paragraph">
              <wp:posOffset>1974850</wp:posOffset>
            </wp:positionV>
            <wp:extent cx="6524625" cy="664210"/>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24625" cy="66421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horzAnchor="margin" w:tblpX="-426" w:tblpY="42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245"/>
        <w:gridCol w:w="142"/>
        <w:gridCol w:w="1417"/>
        <w:gridCol w:w="432"/>
        <w:gridCol w:w="2829"/>
      </w:tblGrid>
      <w:tr w:rsidR="009F7768" w:rsidRPr="00AE2BC6" w14:paraId="1E744FA7" w14:textId="77777777" w:rsidTr="00A96A6C">
        <w:trPr>
          <w:trHeight w:val="98"/>
        </w:trPr>
        <w:tc>
          <w:tcPr>
            <w:tcW w:w="5387" w:type="dxa"/>
            <w:gridSpan w:val="2"/>
            <w:shd w:val="clear" w:color="auto" w:fill="FFD966" w:themeFill="accent4" w:themeFillTint="99"/>
          </w:tcPr>
          <w:p w14:paraId="0538A6D6" w14:textId="77777777" w:rsidR="009F7768" w:rsidRPr="00AE2BC6" w:rsidRDefault="009F7768" w:rsidP="00A96A6C">
            <w:pPr>
              <w:tabs>
                <w:tab w:val="left" w:pos="0"/>
                <w:tab w:val="left" w:pos="284"/>
                <w:tab w:val="left" w:pos="567"/>
                <w:tab w:val="left" w:pos="720"/>
                <w:tab w:val="left" w:pos="851"/>
                <w:tab w:val="left" w:pos="1418"/>
                <w:tab w:val="left" w:pos="1701"/>
                <w:tab w:val="left" w:pos="1985"/>
              </w:tabs>
              <w:spacing w:after="0"/>
              <w:ind w:left="22"/>
              <w:rPr>
                <w:rFonts w:ascii="Calibri" w:eastAsia="Calibri" w:hAnsi="Calibri" w:cs="Times New Roman"/>
                <w:color w:val="auto"/>
                <w:sz w:val="20"/>
                <w:szCs w:val="20"/>
              </w:rPr>
            </w:pPr>
            <w:r>
              <w:rPr>
                <w:b/>
                <w:smallCaps/>
                <w:color w:val="222A35" w:themeColor="text2" w:themeShade="80"/>
                <w:spacing w:val="30"/>
                <w:sz w:val="20"/>
                <w:szCs w:val="20"/>
              </w:rPr>
              <w:t>équipement de protection</w:t>
            </w:r>
          </w:p>
        </w:tc>
        <w:tc>
          <w:tcPr>
            <w:tcW w:w="1849" w:type="dxa"/>
            <w:gridSpan w:val="2"/>
            <w:shd w:val="clear" w:color="auto" w:fill="FFD966" w:themeFill="accent4" w:themeFillTint="99"/>
          </w:tcPr>
          <w:p w14:paraId="69650B20" w14:textId="77777777" w:rsidR="009F7768" w:rsidRPr="00AE2BC6" w:rsidRDefault="009F7768" w:rsidP="00A96A6C">
            <w:pPr>
              <w:tabs>
                <w:tab w:val="left" w:pos="142"/>
              </w:tabs>
              <w:rPr>
                <w:b/>
                <w:smallCaps/>
                <w:color w:val="222A35" w:themeColor="text2" w:themeShade="80"/>
                <w:spacing w:val="30"/>
                <w:sz w:val="20"/>
                <w:szCs w:val="20"/>
              </w:rPr>
            </w:pPr>
            <w:r w:rsidRPr="00AE2BC6">
              <w:rPr>
                <w:b/>
                <w:smallCaps/>
                <w:color w:val="222A35" w:themeColor="text2" w:themeShade="80"/>
                <w:spacing w:val="30"/>
                <w:sz w:val="20"/>
                <w:szCs w:val="20"/>
              </w:rPr>
              <w:t>Conforme</w:t>
            </w:r>
          </w:p>
        </w:tc>
        <w:tc>
          <w:tcPr>
            <w:tcW w:w="2829" w:type="dxa"/>
            <w:shd w:val="clear" w:color="auto" w:fill="FFD966" w:themeFill="accent4" w:themeFillTint="99"/>
          </w:tcPr>
          <w:p w14:paraId="6468AAFB" w14:textId="77777777" w:rsidR="009F7768" w:rsidRPr="00AE2BC6" w:rsidRDefault="009F7768" w:rsidP="00A96A6C">
            <w:pPr>
              <w:tabs>
                <w:tab w:val="left" w:pos="142"/>
              </w:tabs>
              <w:jc w:val="center"/>
              <w:rPr>
                <w:b/>
                <w:smallCaps/>
                <w:color w:val="222A35" w:themeColor="text2" w:themeShade="80"/>
                <w:spacing w:val="30"/>
                <w:sz w:val="20"/>
                <w:szCs w:val="20"/>
              </w:rPr>
            </w:pPr>
            <w:r w:rsidRPr="00AE2BC6">
              <w:rPr>
                <w:b/>
                <w:smallCaps/>
                <w:color w:val="222A35" w:themeColor="text2" w:themeShade="80"/>
                <w:spacing w:val="30"/>
                <w:sz w:val="20"/>
                <w:szCs w:val="20"/>
              </w:rPr>
              <w:t>Commentaire</w:t>
            </w:r>
          </w:p>
        </w:tc>
      </w:tr>
      <w:tr w:rsidR="009F7768" w:rsidRPr="00666590" w14:paraId="45A937E7" w14:textId="77777777" w:rsidTr="009D1C22">
        <w:trPr>
          <w:trHeight w:val="514"/>
        </w:trPr>
        <w:tc>
          <w:tcPr>
            <w:tcW w:w="5245" w:type="dxa"/>
            <w:tcBorders>
              <w:bottom w:val="single" w:sz="4" w:space="0" w:color="FFD966" w:themeColor="accent4" w:themeTint="99"/>
            </w:tcBorders>
            <w:shd w:val="clear" w:color="auto" w:fill="FFFFFF" w:themeFill="background1"/>
          </w:tcPr>
          <w:p w14:paraId="6F2085CB" w14:textId="219233E8" w:rsidR="009F7768" w:rsidRPr="000A227A" w:rsidRDefault="00C5114D" w:rsidP="00A96A6C">
            <w:pPr>
              <w:pStyle w:val="Paragraphedeliste"/>
              <w:tabs>
                <w:tab w:val="left" w:pos="0"/>
                <w:tab w:val="left" w:pos="284"/>
                <w:tab w:val="left" w:pos="567"/>
                <w:tab w:val="left" w:pos="614"/>
                <w:tab w:val="left" w:pos="1418"/>
                <w:tab w:val="left" w:pos="1701"/>
                <w:tab w:val="left" w:pos="1985"/>
              </w:tabs>
              <w:spacing w:after="0"/>
              <w:ind w:left="46"/>
              <w:rPr>
                <w:rFonts w:ascii="Calibri" w:eastAsia="Calibri" w:hAnsi="Calibri" w:cs="Times New Roman"/>
                <w:b/>
                <w:bCs/>
                <w:color w:val="323E4F" w:themeColor="text2" w:themeShade="BF"/>
                <w:u w:val="single"/>
              </w:rPr>
            </w:pPr>
            <w:r>
              <w:rPr>
                <w:rFonts w:ascii="Calibri" w:eastAsia="Calibri" w:hAnsi="Calibri" w:cs="Times New Roman"/>
                <w:color w:val="323E4F" w:themeColor="text2" w:themeShade="BF"/>
              </w:rPr>
              <w:t xml:space="preserve">Il est fortement suggéré d’effectuer les travaux </w:t>
            </w:r>
            <w:r w:rsidR="00A701A6">
              <w:rPr>
                <w:rFonts w:ascii="Calibri" w:eastAsia="Calibri" w:hAnsi="Calibri" w:cs="Times New Roman"/>
                <w:color w:val="323E4F" w:themeColor="text2" w:themeShade="BF"/>
              </w:rPr>
              <w:t xml:space="preserve">en </w:t>
            </w:r>
            <w:r>
              <w:rPr>
                <w:rFonts w:ascii="Calibri" w:eastAsia="Calibri" w:hAnsi="Calibri" w:cs="Times New Roman"/>
                <w:color w:val="323E4F" w:themeColor="text2" w:themeShade="BF"/>
              </w:rPr>
              <w:t xml:space="preserve">équipe </w:t>
            </w:r>
            <w:r w:rsidR="00DE7D09">
              <w:rPr>
                <w:rFonts w:ascii="Calibri" w:eastAsia="Calibri" w:hAnsi="Calibri" w:cs="Times New Roman"/>
                <w:color w:val="323E4F" w:themeColor="text2" w:themeShade="BF"/>
              </w:rPr>
              <w:t>de 2</w:t>
            </w:r>
            <w:r>
              <w:rPr>
                <w:rFonts w:ascii="Calibri" w:eastAsia="Calibri" w:hAnsi="Calibri" w:cs="Times New Roman"/>
                <w:color w:val="323E4F" w:themeColor="text2" w:themeShade="BF"/>
              </w:rPr>
              <w:t xml:space="preserve"> personnes (mesures d’urgence).</w:t>
            </w:r>
          </w:p>
        </w:tc>
        <w:sdt>
          <w:sdtPr>
            <w:rPr>
              <w:rFonts w:cstheme="minorHAnsi"/>
              <w:b/>
              <w:smallCaps/>
              <w:color w:val="323E4F" w:themeColor="text2" w:themeShade="BF"/>
              <w:spacing w:val="30"/>
              <w:sz w:val="20"/>
              <w:szCs w:val="20"/>
            </w:rPr>
            <w:id w:val="-1558323280"/>
            <w14:checkbox>
              <w14:checked w14:val="0"/>
              <w14:checkedState w14:val="2612" w14:font="MS Gothic"/>
              <w14:uncheckedState w14:val="2610" w14:font="MS Gothic"/>
            </w14:checkbox>
          </w:sdtPr>
          <w:sdtEndPr/>
          <w:sdtContent>
            <w:tc>
              <w:tcPr>
                <w:tcW w:w="1559" w:type="dxa"/>
                <w:gridSpan w:val="2"/>
                <w:tcBorders>
                  <w:bottom w:val="single" w:sz="4" w:space="0" w:color="FFD966" w:themeColor="accent4" w:themeTint="99"/>
                </w:tcBorders>
                <w:shd w:val="clear" w:color="auto" w:fill="FFFFFF" w:themeFill="background1"/>
              </w:tcPr>
              <w:p w14:paraId="4DB9AB91" w14:textId="77777777" w:rsidR="009F7768" w:rsidRPr="000A227A" w:rsidRDefault="009F7768" w:rsidP="00A96A6C">
                <w:pPr>
                  <w:tabs>
                    <w:tab w:val="left" w:pos="142"/>
                  </w:tabs>
                  <w:jc w:val="center"/>
                  <w:rPr>
                    <w:rFonts w:cstheme="minorHAnsi"/>
                    <w:b/>
                    <w:smallCaps/>
                    <w:color w:val="323E4F" w:themeColor="text2" w:themeShade="BF"/>
                    <w:spacing w:val="30"/>
                    <w:sz w:val="20"/>
                    <w:szCs w:val="20"/>
                  </w:rPr>
                </w:pPr>
                <w:r>
                  <w:rPr>
                    <w:rFonts w:ascii="MS Gothic" w:eastAsia="MS Gothic" w:hAnsi="MS Gothic" w:cstheme="minorHAnsi" w:hint="eastAsia"/>
                    <w:b/>
                    <w:smallCaps/>
                    <w:color w:val="323E4F" w:themeColor="text2" w:themeShade="BF"/>
                    <w:spacing w:val="30"/>
                    <w:sz w:val="20"/>
                    <w:szCs w:val="20"/>
                  </w:rPr>
                  <w:t>☐</w:t>
                </w:r>
              </w:p>
            </w:tc>
          </w:sdtContent>
        </w:sdt>
        <w:sdt>
          <w:sdtPr>
            <w:rPr>
              <w:rFonts w:cstheme="minorHAnsi"/>
              <w:b/>
              <w:smallCaps/>
              <w:color w:val="FFFFFF" w:themeColor="background1"/>
              <w:spacing w:val="30"/>
              <w:sz w:val="18"/>
              <w:szCs w:val="18"/>
            </w:rPr>
            <w:id w:val="-659004082"/>
            <w:placeholder>
              <w:docPart w:val="1BF0A5089161431AA8A9B6EC3AB579E3"/>
            </w:placeholder>
            <w:showingPlcHdr/>
          </w:sdtPr>
          <w:sdtEndPr/>
          <w:sdtContent>
            <w:tc>
              <w:tcPr>
                <w:tcW w:w="3261" w:type="dxa"/>
                <w:gridSpan w:val="2"/>
                <w:tcBorders>
                  <w:bottom w:val="single" w:sz="4" w:space="0" w:color="FFD966" w:themeColor="accent4" w:themeTint="99"/>
                </w:tcBorders>
                <w:shd w:val="clear" w:color="auto" w:fill="FFFFFF" w:themeFill="background1"/>
              </w:tcPr>
              <w:p w14:paraId="66F7A607" w14:textId="77777777" w:rsidR="009F7768" w:rsidRPr="00666590" w:rsidRDefault="009F7768" w:rsidP="00A96A6C">
                <w:pPr>
                  <w:tabs>
                    <w:tab w:val="left" w:pos="142"/>
                  </w:tabs>
                  <w:rPr>
                    <w:rFonts w:cstheme="minorHAnsi"/>
                    <w:b/>
                    <w:smallCaps/>
                    <w:color w:val="FFFFFF" w:themeColor="background1"/>
                    <w:spacing w:val="30"/>
                    <w:sz w:val="18"/>
                    <w:szCs w:val="18"/>
                  </w:rPr>
                </w:pPr>
                <w:r w:rsidRPr="00666590">
                  <w:rPr>
                    <w:rStyle w:val="Textedelespacerserv"/>
                    <w:rFonts w:cstheme="minorHAnsi"/>
                    <w:sz w:val="18"/>
                    <w:szCs w:val="18"/>
                  </w:rPr>
                  <w:t>Cliquez ici pour entrer du texte.</w:t>
                </w:r>
              </w:p>
            </w:tc>
          </w:sdtContent>
        </w:sdt>
      </w:tr>
    </w:tbl>
    <w:p w14:paraId="384BC817" w14:textId="3000D043" w:rsidR="00FB3C66" w:rsidRDefault="00FB3C66" w:rsidP="00501A6B">
      <w:pPr>
        <w:spacing w:after="0"/>
        <w:rPr>
          <w:b/>
          <w:smallCaps/>
          <w:color w:val="FFFFFF" w:themeColor="background1"/>
          <w:spacing w:val="30"/>
          <w:sz w:val="40"/>
          <w:szCs w:val="40"/>
        </w:rPr>
      </w:pPr>
    </w:p>
    <w:p w14:paraId="61EE1131" w14:textId="1F53D16E" w:rsidR="00FB3C66" w:rsidRDefault="00FB3C66" w:rsidP="00501A6B">
      <w:pPr>
        <w:spacing w:after="0"/>
        <w:rPr>
          <w:b/>
          <w:smallCaps/>
          <w:color w:val="FFFFFF" w:themeColor="background1"/>
          <w:spacing w:val="30"/>
          <w:sz w:val="40"/>
          <w:szCs w:val="40"/>
        </w:rPr>
      </w:pPr>
    </w:p>
    <w:p w14:paraId="5D8F94BA" w14:textId="77777777" w:rsidR="00AA4FB8" w:rsidRDefault="00AA4FB8" w:rsidP="009D1C22">
      <w:pPr>
        <w:tabs>
          <w:tab w:val="left" w:pos="0"/>
          <w:tab w:val="left" w:pos="142"/>
          <w:tab w:val="left" w:pos="284"/>
          <w:tab w:val="left" w:pos="851"/>
          <w:tab w:val="left" w:pos="1134"/>
          <w:tab w:val="left" w:pos="1418"/>
          <w:tab w:val="left" w:pos="1701"/>
          <w:tab w:val="left" w:pos="1985"/>
        </w:tabs>
        <w:ind w:right="-858"/>
        <w:rPr>
          <w:rFonts w:ascii="Calibri" w:eastAsia="Calibri" w:hAnsi="Calibri" w:cs="Times New Roman"/>
          <w:b/>
          <w:bCs/>
          <w:color w:val="auto"/>
        </w:rPr>
      </w:pPr>
    </w:p>
    <w:p w14:paraId="360ABE52" w14:textId="506B5140" w:rsidR="00FB3C66" w:rsidRPr="00FB3C66" w:rsidRDefault="00FB3C66" w:rsidP="00FB3C66">
      <w:pPr>
        <w:tabs>
          <w:tab w:val="left" w:pos="0"/>
          <w:tab w:val="left" w:pos="142"/>
          <w:tab w:val="left" w:pos="284"/>
          <w:tab w:val="left" w:pos="851"/>
          <w:tab w:val="left" w:pos="1134"/>
          <w:tab w:val="left" w:pos="1418"/>
          <w:tab w:val="left" w:pos="1701"/>
          <w:tab w:val="left" w:pos="1985"/>
        </w:tabs>
        <w:spacing w:after="0"/>
        <w:ind w:left="131" w:right="-858"/>
        <w:rPr>
          <w:rFonts w:ascii="Calibri" w:eastAsia="Calibri" w:hAnsi="Calibri" w:cs="Times New Roman"/>
          <w:b/>
          <w:bCs/>
          <w:color w:val="auto"/>
        </w:rPr>
      </w:pPr>
      <w:r w:rsidRPr="00FB3C66">
        <w:rPr>
          <w:rFonts w:ascii="Calibri" w:eastAsia="Calibri" w:hAnsi="Calibri" w:cs="Times New Roman"/>
          <w:b/>
          <w:bCs/>
          <w:color w:val="auto"/>
        </w:rPr>
        <w:t>I</w:t>
      </w:r>
      <w:r w:rsidR="00D67781">
        <w:rPr>
          <w:rFonts w:ascii="Calibri" w:eastAsia="Calibri" w:hAnsi="Calibri" w:cs="Times New Roman"/>
          <w:b/>
          <w:bCs/>
          <w:color w:val="auto"/>
        </w:rPr>
        <w:t>l</w:t>
      </w:r>
      <w:r w:rsidRPr="00FB3C66">
        <w:rPr>
          <w:rFonts w:ascii="Calibri" w:eastAsia="Calibri" w:hAnsi="Calibri" w:cs="Times New Roman"/>
          <w:b/>
          <w:bCs/>
          <w:color w:val="auto"/>
        </w:rPr>
        <w:t xml:space="preserve"> est recommandé d’effectuer une analyse sécuritaire de la tâche avant d’effectuer les travaux. </w:t>
      </w:r>
    </w:p>
    <w:p w14:paraId="4AB20F1A" w14:textId="7A3C1B26" w:rsidR="00FB3C66" w:rsidRDefault="00FB3C66" w:rsidP="003538ED">
      <w:pPr>
        <w:tabs>
          <w:tab w:val="left" w:pos="0"/>
          <w:tab w:val="left" w:pos="142"/>
          <w:tab w:val="left" w:pos="284"/>
          <w:tab w:val="left" w:pos="851"/>
          <w:tab w:val="left" w:pos="1134"/>
          <w:tab w:val="left" w:pos="1418"/>
          <w:tab w:val="left" w:pos="1701"/>
          <w:tab w:val="left" w:pos="1985"/>
        </w:tabs>
        <w:spacing w:after="0"/>
        <w:ind w:left="131" w:right="-858"/>
        <w:rPr>
          <w:rFonts w:ascii="Calibri" w:eastAsia="Calibri" w:hAnsi="Calibri" w:cs="Times New Roman"/>
          <w:b/>
          <w:bCs/>
          <w:color w:val="auto"/>
        </w:rPr>
      </w:pPr>
      <w:r w:rsidRPr="00FB3C66">
        <w:rPr>
          <w:rFonts w:ascii="Calibri" w:eastAsia="Calibri" w:hAnsi="Calibri" w:cs="Times New Roman"/>
          <w:b/>
          <w:bCs/>
          <w:color w:val="auto"/>
        </w:rPr>
        <w:t>Cette fiche d’analyse est disponible auprès de v</w:t>
      </w:r>
      <w:r>
        <w:rPr>
          <w:rFonts w:ascii="Calibri" w:eastAsia="Calibri" w:hAnsi="Calibri" w:cs="Times New Roman"/>
          <w:b/>
          <w:bCs/>
          <w:color w:val="auto"/>
        </w:rPr>
        <w:t>o</w:t>
      </w:r>
      <w:r w:rsidRPr="00FB3C66">
        <w:rPr>
          <w:rFonts w:ascii="Calibri" w:eastAsia="Calibri" w:hAnsi="Calibri" w:cs="Times New Roman"/>
          <w:b/>
          <w:bCs/>
          <w:color w:val="auto"/>
        </w:rPr>
        <w:t xml:space="preserve">tre responsable et </w:t>
      </w:r>
      <w:r w:rsidR="003538ED">
        <w:rPr>
          <w:rFonts w:ascii="Calibri" w:eastAsia="Calibri" w:hAnsi="Calibri" w:cs="Times New Roman"/>
          <w:b/>
          <w:bCs/>
          <w:color w:val="auto"/>
        </w:rPr>
        <w:t xml:space="preserve">peut </w:t>
      </w:r>
      <w:r w:rsidRPr="00FB3C66">
        <w:rPr>
          <w:rFonts w:ascii="Calibri" w:eastAsia="Calibri" w:hAnsi="Calibri" w:cs="Times New Roman"/>
          <w:b/>
          <w:bCs/>
          <w:color w:val="auto"/>
        </w:rPr>
        <w:t>être utilisé</w:t>
      </w:r>
      <w:r>
        <w:rPr>
          <w:rFonts w:ascii="Calibri" w:eastAsia="Calibri" w:hAnsi="Calibri" w:cs="Times New Roman"/>
          <w:b/>
          <w:bCs/>
          <w:color w:val="auto"/>
        </w:rPr>
        <w:t>e</w:t>
      </w:r>
      <w:r w:rsidRPr="00FB3C66">
        <w:rPr>
          <w:rFonts w:ascii="Calibri" w:eastAsia="Calibri" w:hAnsi="Calibri" w:cs="Times New Roman"/>
          <w:b/>
          <w:bCs/>
          <w:color w:val="auto"/>
        </w:rPr>
        <w:t xml:space="preserve"> à titre de planification</w:t>
      </w:r>
      <w:r w:rsidR="003538ED">
        <w:rPr>
          <w:rFonts w:ascii="Calibri" w:eastAsia="Calibri" w:hAnsi="Calibri" w:cs="Times New Roman"/>
          <w:b/>
          <w:bCs/>
          <w:color w:val="auto"/>
        </w:rPr>
        <w:t xml:space="preserve"> </w:t>
      </w:r>
      <w:r>
        <w:rPr>
          <w:rFonts w:ascii="Calibri" w:eastAsia="Calibri" w:hAnsi="Calibri" w:cs="Times New Roman"/>
          <w:b/>
          <w:bCs/>
          <w:color w:val="auto"/>
        </w:rPr>
        <w:t>s</w:t>
      </w:r>
      <w:r w:rsidRPr="00FB3C66">
        <w:rPr>
          <w:rFonts w:ascii="Calibri" w:eastAsia="Calibri" w:hAnsi="Calibri" w:cs="Times New Roman"/>
          <w:b/>
          <w:bCs/>
          <w:color w:val="auto"/>
        </w:rPr>
        <w:t xml:space="preserve">écuritaire des travaux, conjointement avec la présente fiche de prévention. </w:t>
      </w:r>
      <w:r>
        <w:rPr>
          <w:rFonts w:ascii="Calibri" w:eastAsia="Calibri" w:hAnsi="Calibri" w:cs="Times New Roman"/>
          <w:b/>
          <w:bCs/>
          <w:color w:val="auto"/>
        </w:rPr>
        <w:t>S’</w:t>
      </w:r>
      <w:r w:rsidR="00DE7D09">
        <w:rPr>
          <w:rFonts w:ascii="Calibri" w:eastAsia="Calibri" w:hAnsi="Calibri" w:cs="Times New Roman"/>
          <w:b/>
          <w:bCs/>
          <w:color w:val="auto"/>
        </w:rPr>
        <w:t>i</w:t>
      </w:r>
      <w:r>
        <w:rPr>
          <w:rFonts w:ascii="Calibri" w:eastAsia="Calibri" w:hAnsi="Calibri" w:cs="Times New Roman"/>
          <w:b/>
          <w:bCs/>
          <w:color w:val="auto"/>
        </w:rPr>
        <w:t>l n’est pa</w:t>
      </w:r>
      <w:r w:rsidR="003538ED">
        <w:rPr>
          <w:rFonts w:ascii="Calibri" w:eastAsia="Calibri" w:hAnsi="Calibri" w:cs="Times New Roman"/>
          <w:b/>
          <w:bCs/>
          <w:color w:val="auto"/>
        </w:rPr>
        <w:t xml:space="preserve">s </w:t>
      </w:r>
      <w:r>
        <w:rPr>
          <w:rFonts w:ascii="Calibri" w:eastAsia="Calibri" w:hAnsi="Calibri" w:cs="Times New Roman"/>
          <w:b/>
          <w:bCs/>
          <w:color w:val="auto"/>
        </w:rPr>
        <w:t>possible de suivre les indications qui sont présente</w:t>
      </w:r>
      <w:r w:rsidR="00A701A6">
        <w:rPr>
          <w:rFonts w:ascii="Calibri" w:eastAsia="Calibri" w:hAnsi="Calibri" w:cs="Times New Roman"/>
          <w:b/>
          <w:bCs/>
          <w:color w:val="auto"/>
        </w:rPr>
        <w:t>s</w:t>
      </w:r>
      <w:r>
        <w:rPr>
          <w:rFonts w:ascii="Calibri" w:eastAsia="Calibri" w:hAnsi="Calibri" w:cs="Times New Roman"/>
          <w:b/>
          <w:bCs/>
          <w:color w:val="auto"/>
        </w:rPr>
        <w:t xml:space="preserve"> dans cette fiche, vous devez vous référer à votre responsable afin de mettre en place des mesures de sécurité équivalente</w:t>
      </w:r>
      <w:r w:rsidR="00DE7D09">
        <w:rPr>
          <w:rFonts w:ascii="Calibri" w:eastAsia="Calibri" w:hAnsi="Calibri" w:cs="Times New Roman"/>
          <w:b/>
          <w:bCs/>
          <w:color w:val="auto"/>
        </w:rPr>
        <w:t>s</w:t>
      </w:r>
      <w:r>
        <w:rPr>
          <w:rFonts w:ascii="Calibri" w:eastAsia="Calibri" w:hAnsi="Calibri" w:cs="Times New Roman"/>
          <w:b/>
          <w:bCs/>
          <w:color w:val="auto"/>
        </w:rPr>
        <w:t>.</w:t>
      </w:r>
    </w:p>
    <w:p w14:paraId="2AB2E471" w14:textId="796B7D51" w:rsidR="00AA73B1" w:rsidRPr="00FB3C66" w:rsidRDefault="00FB3C66" w:rsidP="00FB3C66">
      <w:pPr>
        <w:tabs>
          <w:tab w:val="left" w:pos="0"/>
          <w:tab w:val="left" w:pos="142"/>
          <w:tab w:val="left" w:pos="284"/>
          <w:tab w:val="left" w:pos="851"/>
          <w:tab w:val="left" w:pos="1134"/>
          <w:tab w:val="left" w:pos="1418"/>
          <w:tab w:val="left" w:pos="1701"/>
          <w:tab w:val="left" w:pos="1985"/>
        </w:tabs>
        <w:spacing w:after="0"/>
        <w:ind w:left="131" w:right="-858"/>
        <w:rPr>
          <w:rFonts w:ascii="Calibri" w:eastAsia="Calibri" w:hAnsi="Calibri" w:cs="Times New Roman"/>
          <w:b/>
          <w:bCs/>
          <w:color w:val="auto"/>
        </w:rPr>
      </w:pPr>
      <w:r>
        <w:rPr>
          <w:rFonts w:ascii="Calibri" w:eastAsia="Calibri" w:hAnsi="Calibri" w:cs="Times New Roman"/>
          <w:noProof/>
          <w:color w:val="auto"/>
        </w:rPr>
        <w:drawing>
          <wp:anchor distT="0" distB="0" distL="114300" distR="114300" simplePos="0" relativeHeight="251723776" behindDoc="0" locked="0" layoutInCell="1" allowOverlap="1" wp14:anchorId="254FC803" wp14:editId="4C15B6BB">
            <wp:simplePos x="0" y="0"/>
            <wp:positionH relativeFrom="margin">
              <wp:posOffset>-208280</wp:posOffset>
            </wp:positionH>
            <wp:positionV relativeFrom="paragraph">
              <wp:posOffset>105410</wp:posOffset>
            </wp:positionV>
            <wp:extent cx="619125" cy="619125"/>
            <wp:effectExtent l="0" t="0" r="9525" b="0"/>
            <wp:wrapNone/>
            <wp:docPr id="248" name="Graphique 248"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Graphique 248" descr="Avertissement avec un remplissage uni"/>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p>
    <w:p w14:paraId="454F9B52" w14:textId="637B9270" w:rsidR="00D33872" w:rsidRDefault="0078663A" w:rsidP="00501A6B">
      <w:pPr>
        <w:spacing w:after="0"/>
        <w:rPr>
          <w:b/>
          <w:smallCaps/>
          <w:color w:val="FFFFFF" w:themeColor="background1"/>
          <w:spacing w:val="30"/>
          <w:sz w:val="40"/>
          <w:szCs w:val="40"/>
        </w:rPr>
      </w:pPr>
      <w:r>
        <w:rPr>
          <w:noProof/>
        </w:rPr>
        <mc:AlternateContent>
          <mc:Choice Requires="wps">
            <w:drawing>
              <wp:anchor distT="0" distB="0" distL="114300" distR="114300" simplePos="0" relativeHeight="251722752" behindDoc="0" locked="0" layoutInCell="1" allowOverlap="1" wp14:anchorId="09C417A4" wp14:editId="2A9264DF">
                <wp:simplePos x="0" y="0"/>
                <wp:positionH relativeFrom="column">
                  <wp:posOffset>488950</wp:posOffset>
                </wp:positionH>
                <wp:positionV relativeFrom="paragraph">
                  <wp:posOffset>6350</wp:posOffset>
                </wp:positionV>
                <wp:extent cx="4391025" cy="665480"/>
                <wp:effectExtent l="0" t="0" r="0" b="9525"/>
                <wp:wrapNone/>
                <wp:docPr id="247" name="Zone de texte 247"/>
                <wp:cNvGraphicFramePr/>
                <a:graphic xmlns:a="http://schemas.openxmlformats.org/drawingml/2006/main">
                  <a:graphicData uri="http://schemas.microsoft.com/office/word/2010/wordprocessingShape">
                    <wps:wsp>
                      <wps:cNvSpPr txBox="1"/>
                      <wps:spPr>
                        <a:xfrm>
                          <a:off x="0" y="0"/>
                          <a:ext cx="4391025" cy="665480"/>
                        </a:xfrm>
                        <a:prstGeom prst="rect">
                          <a:avLst/>
                        </a:prstGeom>
                        <a:noFill/>
                        <a:ln>
                          <a:noFill/>
                        </a:ln>
                      </wps:spPr>
                      <wps:txbx>
                        <w:txbxContent>
                          <w:p w14:paraId="3767EDCF" w14:textId="3FA340A8" w:rsidR="006C72BD" w:rsidRPr="006C72BD" w:rsidRDefault="006C72BD" w:rsidP="006C72BD">
                            <w:pPr>
                              <w:jc w:val="center"/>
                              <w:rPr>
                                <w:rFonts w:cstheme="minorHAnsi"/>
                                <w:b/>
                                <w:color w:val="FFFFFF" w:themeColor="background1"/>
                                <w:sz w:val="48"/>
                                <w:szCs w:val="48"/>
                                <w14:textOutline w14:w="11112" w14:cap="flat" w14:cmpd="sng" w14:algn="ctr">
                                  <w14:solidFill>
                                    <w14:schemeClr w14:val="tx2">
                                      <w14:lumMod w14:val="75000"/>
                                    </w14:schemeClr>
                                  </w14:solidFill>
                                  <w14:prstDash w14:val="solid"/>
                                  <w14:round/>
                                </w14:textOutline>
                              </w:rPr>
                            </w:pPr>
                            <w:r>
                              <w:rPr>
                                <w:rFonts w:cstheme="minorHAnsi"/>
                                <w:b/>
                                <w:color w:val="FFFFFF" w:themeColor="background1"/>
                                <w:sz w:val="48"/>
                                <w:szCs w:val="48"/>
                                <w14:textOutline w14:w="11112" w14:cap="flat" w14:cmpd="sng" w14:algn="ctr">
                                  <w14:solidFill>
                                    <w14:schemeClr w14:val="tx2">
                                      <w14:lumMod w14:val="75000"/>
                                    </w14:schemeClr>
                                  </w14:solidFill>
                                  <w14:prstDash w14:val="solid"/>
                                  <w14:round/>
                                </w14:textOutline>
                              </w:rPr>
                              <w:t>Mesures de sécurité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C417A4" id="_x0000_t202" coordsize="21600,21600" o:spt="202" path="m,l,21600r21600,l21600,xe">
                <v:stroke joinstyle="miter"/>
                <v:path gradientshapeok="t" o:connecttype="rect"/>
              </v:shapetype>
              <v:shape id="Zone de texte 247" o:spid="_x0000_s1026" type="#_x0000_t202" style="position:absolute;left:0;text-align:left;margin-left:38.5pt;margin-top:.5pt;width:345.75pt;height:52.4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" filled="f" stroked="f">
                <v:textbox style="mso-fit-shape-to-text:t">
                  <w:txbxContent>
                    <w:p w14:paraId="3767EDCF" w14:textId="3FA340A8" w:rsidR="006C72BD" w:rsidRPr="006C72BD" w:rsidRDefault="006C72BD" w:rsidP="006C72BD">
                      <w:pPr>
                        <w:jc w:val="center"/>
                        <w:rPr>
                          <w:rFonts w:cstheme="minorHAnsi"/>
                          <w:b/>
                          <w:color w:val="FFFFFF" w:themeColor="background1"/>
                          <w:sz w:val="48"/>
                          <w:szCs w:val="48"/>
                          <w14:textOutline w14:w="11112" w14:cap="flat" w14:cmpd="sng" w14:algn="ctr">
                            <w14:solidFill>
                              <w14:schemeClr w14:val="tx2">
                                <w14:lumMod w14:val="75000"/>
                              </w14:schemeClr>
                            </w14:solidFill>
                            <w14:prstDash w14:val="solid"/>
                            <w14:round/>
                          </w14:textOutline>
                        </w:rPr>
                      </w:pPr>
                      <w:r>
                        <w:rPr>
                          <w:rFonts w:cstheme="minorHAnsi"/>
                          <w:b/>
                          <w:color w:val="FFFFFF" w:themeColor="background1"/>
                          <w:sz w:val="48"/>
                          <w:szCs w:val="48"/>
                          <w14:textOutline w14:w="11112" w14:cap="flat" w14:cmpd="sng" w14:algn="ctr">
                            <w14:solidFill>
                              <w14:schemeClr w14:val="tx2">
                                <w14:lumMod w14:val="75000"/>
                              </w14:schemeClr>
                            </w14:solidFill>
                            <w14:prstDash w14:val="solid"/>
                            <w14:round/>
                          </w14:textOutline>
                        </w:rPr>
                        <w:t>Mesures de sécurité</w:t>
                      </w:r>
                    </w:p>
                  </w:txbxContent>
                </v:textbox>
              </v:shape>
            </w:pict>
          </mc:Fallback>
        </mc:AlternateContent>
      </w:r>
      <w:r w:rsidR="00AA73B1">
        <w:rPr>
          <w:rFonts w:ascii="Calibri" w:eastAsia="Calibri" w:hAnsi="Calibri" w:cs="Times New Roman"/>
          <w:noProof/>
          <w:color w:val="auto"/>
        </w:rPr>
        <mc:AlternateContent>
          <mc:Choice Requires="wps">
            <w:drawing>
              <wp:anchor distT="0" distB="0" distL="114300" distR="114300" simplePos="0" relativeHeight="251720704" behindDoc="1" locked="0" layoutInCell="1" allowOverlap="1" wp14:anchorId="2989B5D2" wp14:editId="4B7F662F">
                <wp:simplePos x="0" y="0"/>
                <wp:positionH relativeFrom="margin">
                  <wp:posOffset>426085</wp:posOffset>
                </wp:positionH>
                <wp:positionV relativeFrom="paragraph">
                  <wp:posOffset>88265</wp:posOffset>
                </wp:positionV>
                <wp:extent cx="5372633" cy="336169"/>
                <wp:effectExtent l="57150" t="0" r="76200" b="159385"/>
                <wp:wrapNone/>
                <wp:docPr id="246" name="Rectangle 246"/>
                <wp:cNvGraphicFramePr/>
                <a:graphic xmlns:a="http://schemas.openxmlformats.org/drawingml/2006/main">
                  <a:graphicData uri="http://schemas.microsoft.com/office/word/2010/wordprocessingShape">
                    <wps:wsp>
                      <wps:cNvSpPr/>
                      <wps:spPr>
                        <a:xfrm>
                          <a:off x="0" y="0"/>
                          <a:ext cx="5372633" cy="336169"/>
                        </a:xfrm>
                        <a:prstGeom prst="rect">
                          <a:avLst/>
                        </a:prstGeom>
                        <a:solidFill>
                          <a:schemeClr val="tx2">
                            <a:lumMod val="75000"/>
                          </a:schemeClr>
                        </a:solidFill>
                        <a:ln>
                          <a:solidFill>
                            <a:schemeClr val="accent1">
                              <a:lumMod val="20000"/>
                              <a:lumOff val="80000"/>
                            </a:schemeClr>
                          </a:solidFill>
                        </a:ln>
                        <a:effectLst>
                          <a:outerShdw blurRad="50800" dist="50800" dir="5400000" algn="ctr" rotWithShape="0">
                            <a:srgbClr val="000000">
                              <a:alpha val="63000"/>
                            </a:srgbClr>
                          </a:outerShdw>
                          <a:reflection stA="0" endPos="65000" dist="508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92949" id="Rectangle 246" o:spid="_x0000_s1026" style="position:absolute;margin-left:33.55pt;margin-top:6.95pt;width:423.05pt;height:26.4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" fillcolor="#323e4f [2415]" strokecolor="#d9e2f3 [660]" strokeweight="1pt">
                <v:shadow on="t" color="black" opacity="41287f" offset="0,4pt"/>
                <w10:wrap anchorx="margin"/>
              </v:rect>
            </w:pict>
          </mc:Fallback>
        </mc:AlternateContent>
      </w:r>
    </w:p>
    <w:p w14:paraId="6F4DFAA6" w14:textId="10034C34" w:rsidR="00BD089F" w:rsidRDefault="0078663A" w:rsidP="002F6DEE">
      <w:pPr>
        <w:spacing w:after="160" w:line="259" w:lineRule="auto"/>
        <w:jc w:val="left"/>
        <w:rPr>
          <w:b/>
          <w:smallCaps/>
          <w:color w:val="FFFFFF" w:themeColor="background1"/>
          <w:spacing w:val="30"/>
          <w:sz w:val="40"/>
          <w:szCs w:val="40"/>
        </w:rPr>
      </w:pPr>
      <w:r>
        <w:rPr>
          <w:noProof/>
        </w:rPr>
        <w:drawing>
          <wp:anchor distT="0" distB="0" distL="114300" distR="114300" simplePos="0" relativeHeight="251751424" behindDoc="0" locked="0" layoutInCell="1" allowOverlap="1" wp14:anchorId="3BBD03AE" wp14:editId="6ECF213C">
            <wp:simplePos x="0" y="0"/>
            <wp:positionH relativeFrom="margin">
              <wp:posOffset>-123825</wp:posOffset>
            </wp:positionH>
            <wp:positionV relativeFrom="paragraph">
              <wp:posOffset>209550</wp:posOffset>
            </wp:positionV>
            <wp:extent cx="6219825" cy="701040"/>
            <wp:effectExtent l="0" t="0" r="9525"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19825" cy="701040"/>
                    </a:xfrm>
                    <a:prstGeom prst="rect">
                      <a:avLst/>
                    </a:prstGeom>
                  </pic:spPr>
                </pic:pic>
              </a:graphicData>
            </a:graphic>
            <wp14:sizeRelH relativeFrom="margin">
              <wp14:pctWidth>0</wp14:pctWidth>
            </wp14:sizeRelH>
            <wp14:sizeRelV relativeFrom="margin">
              <wp14:pctHeight>0</wp14:pctHeight>
            </wp14:sizeRelV>
          </wp:anchor>
        </w:drawing>
      </w:r>
    </w:p>
    <w:p w14:paraId="4EF27DCE" w14:textId="6EC5CF36" w:rsidR="00314ACD" w:rsidRDefault="00314ACD" w:rsidP="00D33872">
      <w:pPr>
        <w:tabs>
          <w:tab w:val="left" w:pos="0"/>
          <w:tab w:val="left" w:pos="284"/>
          <w:tab w:val="left" w:pos="567"/>
          <w:tab w:val="left" w:pos="851"/>
          <w:tab w:val="left" w:pos="1134"/>
          <w:tab w:val="left" w:pos="1418"/>
          <w:tab w:val="left" w:pos="1701"/>
          <w:tab w:val="left" w:pos="1985"/>
        </w:tabs>
        <w:spacing w:after="0"/>
      </w:pPr>
    </w:p>
    <w:p w14:paraId="40BA50D8" w14:textId="4AB1547E" w:rsidR="00314ACD" w:rsidRDefault="00314ACD" w:rsidP="00D33872">
      <w:pPr>
        <w:tabs>
          <w:tab w:val="left" w:pos="0"/>
          <w:tab w:val="left" w:pos="284"/>
          <w:tab w:val="left" w:pos="567"/>
          <w:tab w:val="left" w:pos="851"/>
          <w:tab w:val="left" w:pos="1134"/>
          <w:tab w:val="left" w:pos="1418"/>
          <w:tab w:val="left" w:pos="1701"/>
          <w:tab w:val="left" w:pos="1985"/>
        </w:tabs>
        <w:spacing w:after="0"/>
      </w:pPr>
    </w:p>
    <w:p w14:paraId="3BF4919E" w14:textId="77777777" w:rsidR="00E30619" w:rsidRDefault="00E30619" w:rsidP="00E30619">
      <w:pPr>
        <w:tabs>
          <w:tab w:val="left" w:pos="0"/>
          <w:tab w:val="left" w:pos="284"/>
          <w:tab w:val="left" w:pos="567"/>
          <w:tab w:val="left" w:pos="851"/>
          <w:tab w:val="left" w:pos="1134"/>
          <w:tab w:val="left" w:pos="1418"/>
          <w:tab w:val="left" w:pos="1701"/>
          <w:tab w:val="left" w:pos="1985"/>
        </w:tabs>
        <w:spacing w:after="0"/>
      </w:pPr>
    </w:p>
    <w:p w14:paraId="5BA992B2" w14:textId="6EEA8D38" w:rsidR="006B3046" w:rsidRDefault="00D2635A" w:rsidP="006B3046">
      <w:pPr>
        <w:pStyle w:val="Paragraphedeliste"/>
        <w:numPr>
          <w:ilvl w:val="0"/>
          <w:numId w:val="20"/>
        </w:numPr>
        <w:tabs>
          <w:tab w:val="left" w:pos="0"/>
          <w:tab w:val="left" w:pos="142"/>
          <w:tab w:val="left" w:pos="284"/>
          <w:tab w:val="left" w:pos="851"/>
          <w:tab w:val="left" w:pos="1134"/>
          <w:tab w:val="left" w:pos="1418"/>
          <w:tab w:val="left" w:pos="1701"/>
          <w:tab w:val="left" w:pos="1985"/>
        </w:tabs>
        <w:spacing w:after="0"/>
        <w:ind w:left="0" w:right="-858" w:hanging="142"/>
        <w:rPr>
          <w:rFonts w:ascii="Calibri" w:eastAsia="Calibri" w:hAnsi="Calibri" w:cs="Times New Roman"/>
          <w:color w:val="auto"/>
        </w:rPr>
      </w:pPr>
      <w:r>
        <w:rPr>
          <w:rFonts w:ascii="Calibri" w:eastAsia="Calibri" w:hAnsi="Calibri" w:cs="Times New Roman"/>
          <w:color w:val="auto"/>
        </w:rPr>
        <w:t xml:space="preserve"> </w:t>
      </w:r>
      <w:r w:rsidR="00C76B81">
        <w:rPr>
          <w:rFonts w:ascii="Calibri" w:eastAsia="Calibri" w:hAnsi="Calibri" w:cs="Times New Roman"/>
          <w:color w:val="auto"/>
        </w:rPr>
        <w:t>Respecter les directives du fabricant lors du montage/démontage et de l’utilisation de l’échafaudage</w:t>
      </w:r>
      <w:r w:rsidR="00A701A6">
        <w:rPr>
          <w:rFonts w:ascii="Calibri" w:eastAsia="Calibri" w:hAnsi="Calibri" w:cs="Times New Roman"/>
          <w:color w:val="auto"/>
        </w:rPr>
        <w:t> </w:t>
      </w:r>
      <w:r w:rsidR="00897531">
        <w:rPr>
          <w:rFonts w:ascii="Calibri" w:eastAsia="Calibri" w:hAnsi="Calibri" w:cs="Times New Roman"/>
          <w:color w:val="auto"/>
        </w:rPr>
        <w:t>;</w:t>
      </w:r>
    </w:p>
    <w:p w14:paraId="3141DF2E" w14:textId="37388678" w:rsidR="006B3046" w:rsidRPr="006B3046" w:rsidRDefault="006B3046" w:rsidP="006B3046">
      <w:pPr>
        <w:pStyle w:val="Paragraphedeliste"/>
        <w:numPr>
          <w:ilvl w:val="0"/>
          <w:numId w:val="20"/>
        </w:numPr>
        <w:tabs>
          <w:tab w:val="left" w:pos="0"/>
          <w:tab w:val="left" w:pos="142"/>
          <w:tab w:val="left" w:pos="284"/>
          <w:tab w:val="left" w:pos="851"/>
          <w:tab w:val="left" w:pos="1134"/>
          <w:tab w:val="left" w:pos="1418"/>
          <w:tab w:val="left" w:pos="1701"/>
          <w:tab w:val="left" w:pos="1985"/>
        </w:tabs>
        <w:spacing w:after="0"/>
        <w:ind w:left="0" w:right="-858" w:hanging="142"/>
        <w:rPr>
          <w:rFonts w:ascii="Calibri" w:eastAsia="Calibri" w:hAnsi="Calibri" w:cs="Times New Roman"/>
          <w:color w:val="auto"/>
        </w:rPr>
      </w:pPr>
      <w:r w:rsidRPr="006B3046">
        <w:rPr>
          <w:rFonts w:ascii="Calibri" w:eastAsia="Calibri" w:hAnsi="Calibri" w:cs="Times New Roman"/>
        </w:rPr>
        <w:t>Tous les dispositifs de stabilisation et de sécurité doivent être installés (croisillons, bananes, montants, etc.)</w:t>
      </w:r>
      <w:r w:rsidR="00A701A6">
        <w:rPr>
          <w:rFonts w:ascii="Calibri" w:eastAsia="Calibri" w:hAnsi="Calibri" w:cs="Times New Roman"/>
        </w:rPr>
        <w:t> </w:t>
      </w:r>
      <w:r w:rsidRPr="006B3046">
        <w:rPr>
          <w:rFonts w:ascii="Calibri" w:eastAsia="Calibri" w:hAnsi="Calibri" w:cs="Times New Roman"/>
        </w:rPr>
        <w:t>;</w:t>
      </w:r>
    </w:p>
    <w:p w14:paraId="37D525BC" w14:textId="0E8B7D71" w:rsidR="006B3046" w:rsidRPr="006B3046" w:rsidRDefault="006B3046" w:rsidP="006B3046">
      <w:pPr>
        <w:pStyle w:val="Paragraphedeliste"/>
        <w:numPr>
          <w:ilvl w:val="0"/>
          <w:numId w:val="20"/>
        </w:numPr>
        <w:tabs>
          <w:tab w:val="left" w:pos="0"/>
          <w:tab w:val="left" w:pos="142"/>
          <w:tab w:val="left" w:pos="284"/>
          <w:tab w:val="left" w:pos="851"/>
          <w:tab w:val="left" w:pos="1134"/>
          <w:tab w:val="left" w:pos="1418"/>
          <w:tab w:val="left" w:pos="1701"/>
          <w:tab w:val="left" w:pos="1985"/>
        </w:tabs>
        <w:spacing w:after="0"/>
        <w:ind w:left="0" w:right="-858" w:hanging="142"/>
        <w:rPr>
          <w:rFonts w:ascii="Calibri" w:eastAsia="Calibri" w:hAnsi="Calibri" w:cs="Times New Roman"/>
          <w:color w:val="auto"/>
        </w:rPr>
      </w:pPr>
      <w:r w:rsidRPr="006B3046">
        <w:rPr>
          <w:rFonts w:cstheme="minorHAnsi"/>
        </w:rPr>
        <w:t xml:space="preserve">L’échafaudage doit </w:t>
      </w:r>
      <w:r w:rsidRPr="006B3046">
        <w:rPr>
          <w:rFonts w:ascii="Calibri" w:eastAsia="Calibri" w:hAnsi="Calibri" w:cs="Times New Roman"/>
        </w:rPr>
        <w:t>reposer sur une base solide et stable. De plus, des vérins à vis doivent être installés dans les pattes afin de mettre l’échafaudage de niveau. Il est strictement interdit d’utiliser des objets pour combler des aspérités</w:t>
      </w:r>
      <w:r w:rsidR="00A701A6">
        <w:rPr>
          <w:rFonts w:ascii="Calibri" w:eastAsia="Calibri" w:hAnsi="Calibri" w:cs="Times New Roman"/>
        </w:rPr>
        <w:t> </w:t>
      </w:r>
      <w:r w:rsidRPr="006B3046">
        <w:rPr>
          <w:rFonts w:ascii="Calibri" w:eastAsia="Calibri" w:hAnsi="Calibri" w:cs="Times New Roman"/>
        </w:rPr>
        <w:t>;</w:t>
      </w:r>
    </w:p>
    <w:p w14:paraId="6EFDFA9B" w14:textId="77777777" w:rsidR="006B3046" w:rsidRDefault="006B3046" w:rsidP="006B3046">
      <w:pPr>
        <w:pStyle w:val="Paragraphedeliste"/>
        <w:numPr>
          <w:ilvl w:val="0"/>
          <w:numId w:val="20"/>
        </w:numPr>
        <w:ind w:left="0" w:hanging="207"/>
        <w:rPr>
          <w:rFonts w:ascii="Calibri" w:eastAsia="Calibri" w:hAnsi="Calibri" w:cs="Times New Roman"/>
        </w:rPr>
      </w:pPr>
      <w:r w:rsidRPr="006F60CD">
        <w:rPr>
          <w:rFonts w:ascii="Calibri" w:eastAsia="Calibri" w:hAnsi="Calibri" w:cs="Times New Roman"/>
        </w:rPr>
        <w:t>L’échafaudage doit être conçu, construit, entretoisé et contreventé de manière à supporter les charges auxquelles il sera exposé. Il est interdit d’utiliser une pièce qui est tordue, brisée, corrodée ou affaiblie de toute autre manière.</w:t>
      </w:r>
    </w:p>
    <w:p w14:paraId="12374FA9" w14:textId="386C01BB" w:rsidR="006B3046" w:rsidRDefault="006B3046" w:rsidP="006B3046">
      <w:pPr>
        <w:pStyle w:val="Paragraphedeliste"/>
        <w:numPr>
          <w:ilvl w:val="0"/>
          <w:numId w:val="20"/>
        </w:numPr>
        <w:ind w:left="0" w:hanging="207"/>
        <w:rPr>
          <w:rFonts w:ascii="Calibri" w:eastAsia="Calibri" w:hAnsi="Calibri" w:cs="Times New Roman"/>
        </w:rPr>
      </w:pPr>
      <w:r w:rsidRPr="006B3046">
        <w:rPr>
          <w:rFonts w:ascii="Calibri" w:eastAsia="Calibri" w:hAnsi="Calibri" w:cs="Times New Roman"/>
        </w:rPr>
        <w:t>Les échafaudages doivent être amarrés adéquatement à la structure lorsque la hauteur dépasse de 3 fois la plus petite largeur de la base afin d</w:t>
      </w:r>
      <w:r w:rsidR="00A701A6">
        <w:rPr>
          <w:rFonts w:ascii="Calibri" w:eastAsia="Calibri" w:hAnsi="Calibri" w:cs="Times New Roman"/>
        </w:rPr>
        <w:t>’</w:t>
      </w:r>
      <w:r w:rsidRPr="006B3046">
        <w:rPr>
          <w:rFonts w:ascii="Calibri" w:eastAsia="Calibri" w:hAnsi="Calibri" w:cs="Times New Roman"/>
        </w:rPr>
        <w:t>éviter qu’ils ne basculent.</w:t>
      </w:r>
    </w:p>
    <w:p w14:paraId="5771AE47" w14:textId="7051EE7E" w:rsidR="00897531" w:rsidRPr="006B3046" w:rsidRDefault="00897531" w:rsidP="006B3046">
      <w:pPr>
        <w:pStyle w:val="Paragraphedeliste"/>
        <w:numPr>
          <w:ilvl w:val="0"/>
          <w:numId w:val="20"/>
        </w:numPr>
        <w:ind w:left="0" w:hanging="207"/>
        <w:rPr>
          <w:rFonts w:ascii="Calibri" w:eastAsia="Calibri" w:hAnsi="Calibri" w:cs="Times New Roman"/>
        </w:rPr>
      </w:pPr>
      <w:r w:rsidRPr="006B3046">
        <w:rPr>
          <w:rFonts w:ascii="Calibri" w:eastAsia="Calibri" w:hAnsi="Calibri" w:cs="Times New Roman"/>
        </w:rPr>
        <w:t>Dans le cas d’un échafaudage mobile :</w:t>
      </w:r>
    </w:p>
    <w:p w14:paraId="3F37B462" w14:textId="18581558" w:rsidR="00897531" w:rsidRPr="00897531" w:rsidRDefault="00897531" w:rsidP="00897531">
      <w:pPr>
        <w:pStyle w:val="Paragraphedeliste"/>
        <w:numPr>
          <w:ilvl w:val="0"/>
          <w:numId w:val="20"/>
        </w:numPr>
        <w:rPr>
          <w:rFonts w:ascii="Calibri" w:eastAsia="Calibri" w:hAnsi="Calibri" w:cs="Times New Roman"/>
        </w:rPr>
      </w:pPr>
      <w:r w:rsidRPr="00897531">
        <w:rPr>
          <w:rFonts w:ascii="Calibri" w:eastAsia="Calibri" w:hAnsi="Calibri" w:cs="Times New Roman"/>
        </w:rPr>
        <w:t>Il doit être installé sur une surface de roulement uniforme</w:t>
      </w:r>
      <w:r w:rsidR="00A701A6">
        <w:rPr>
          <w:rFonts w:ascii="Calibri" w:eastAsia="Calibri" w:hAnsi="Calibri" w:cs="Times New Roman"/>
        </w:rPr>
        <w:t> </w:t>
      </w:r>
      <w:r w:rsidRPr="00897531">
        <w:rPr>
          <w:rFonts w:ascii="Calibri" w:eastAsia="Calibri" w:hAnsi="Calibri" w:cs="Times New Roman"/>
        </w:rPr>
        <w:t>;</w:t>
      </w:r>
    </w:p>
    <w:p w14:paraId="570FDE3B" w14:textId="06379AC7" w:rsidR="00897531" w:rsidRPr="00897531" w:rsidRDefault="00897531" w:rsidP="00897531">
      <w:pPr>
        <w:pStyle w:val="Paragraphedeliste"/>
        <w:numPr>
          <w:ilvl w:val="0"/>
          <w:numId w:val="20"/>
        </w:numPr>
        <w:rPr>
          <w:rFonts w:ascii="Calibri" w:eastAsia="Calibri" w:hAnsi="Calibri" w:cs="Times New Roman"/>
        </w:rPr>
      </w:pPr>
      <w:r w:rsidRPr="00897531">
        <w:rPr>
          <w:rFonts w:ascii="Calibri" w:eastAsia="Calibri" w:hAnsi="Calibri" w:cs="Times New Roman"/>
        </w:rPr>
        <w:t>Il doit être installé sur une surface ferme, plate et libre de tout obstacle</w:t>
      </w:r>
      <w:r w:rsidR="00A701A6">
        <w:rPr>
          <w:rFonts w:ascii="Calibri" w:eastAsia="Calibri" w:hAnsi="Calibri" w:cs="Times New Roman"/>
        </w:rPr>
        <w:t> </w:t>
      </w:r>
      <w:r w:rsidRPr="00897531">
        <w:rPr>
          <w:rFonts w:ascii="Calibri" w:eastAsia="Calibri" w:hAnsi="Calibri" w:cs="Times New Roman"/>
        </w:rPr>
        <w:t>;</w:t>
      </w:r>
    </w:p>
    <w:p w14:paraId="16CD53FB" w14:textId="05FECF57" w:rsidR="00897531" w:rsidRPr="00897531" w:rsidRDefault="00897531" w:rsidP="00897531">
      <w:pPr>
        <w:pStyle w:val="Paragraphedeliste"/>
        <w:numPr>
          <w:ilvl w:val="0"/>
          <w:numId w:val="20"/>
        </w:numPr>
        <w:rPr>
          <w:rFonts w:ascii="Calibri" w:eastAsia="Calibri" w:hAnsi="Calibri" w:cs="Times New Roman"/>
        </w:rPr>
      </w:pPr>
      <w:r w:rsidRPr="00897531">
        <w:rPr>
          <w:rFonts w:ascii="Calibri" w:eastAsia="Calibri" w:hAnsi="Calibri" w:cs="Times New Roman"/>
        </w:rPr>
        <w:t xml:space="preserve">Tous les dispositifs de stabilisation et de sécurité doivent être installés lorsque sa hauteur dépasse </w:t>
      </w:r>
      <w:r w:rsidR="00DB4B0A">
        <w:rPr>
          <w:rFonts w:ascii="Calibri" w:eastAsia="Calibri" w:hAnsi="Calibri" w:cs="Times New Roman"/>
        </w:rPr>
        <w:t>3</w:t>
      </w:r>
      <w:r w:rsidRPr="00897531">
        <w:rPr>
          <w:rFonts w:ascii="Calibri" w:eastAsia="Calibri" w:hAnsi="Calibri" w:cs="Times New Roman"/>
        </w:rPr>
        <w:t xml:space="preserve"> fois la plus petite dimension de sa base</w:t>
      </w:r>
      <w:r w:rsidR="00A701A6">
        <w:rPr>
          <w:rFonts w:ascii="Calibri" w:eastAsia="Calibri" w:hAnsi="Calibri" w:cs="Times New Roman"/>
        </w:rPr>
        <w:t> </w:t>
      </w:r>
      <w:r w:rsidRPr="00897531">
        <w:rPr>
          <w:rFonts w:ascii="Calibri" w:eastAsia="Calibri" w:hAnsi="Calibri" w:cs="Times New Roman"/>
        </w:rPr>
        <w:t>;</w:t>
      </w:r>
    </w:p>
    <w:p w14:paraId="5E1B6FCA" w14:textId="1D38F7CD" w:rsidR="00897531" w:rsidRPr="00897531" w:rsidRDefault="00897531" w:rsidP="00897531">
      <w:pPr>
        <w:pStyle w:val="Paragraphedeliste"/>
        <w:numPr>
          <w:ilvl w:val="0"/>
          <w:numId w:val="20"/>
        </w:numPr>
        <w:rPr>
          <w:rFonts w:ascii="Calibri" w:eastAsia="Calibri" w:hAnsi="Calibri" w:cs="Times New Roman"/>
        </w:rPr>
      </w:pPr>
      <w:r w:rsidRPr="00897531">
        <w:rPr>
          <w:rFonts w:ascii="Calibri" w:eastAsia="Calibri" w:hAnsi="Calibri" w:cs="Times New Roman"/>
        </w:rPr>
        <w:t>Être muni de dispositif de blocage (l’échafaudage doit être immobilisé avant d’amorcer les travaux)</w:t>
      </w:r>
      <w:r w:rsidR="00A701A6">
        <w:rPr>
          <w:rFonts w:ascii="Calibri" w:eastAsia="Calibri" w:hAnsi="Calibri" w:cs="Times New Roman"/>
        </w:rPr>
        <w:t> </w:t>
      </w:r>
      <w:r w:rsidRPr="00897531">
        <w:rPr>
          <w:rFonts w:ascii="Calibri" w:eastAsia="Calibri" w:hAnsi="Calibri" w:cs="Times New Roman"/>
        </w:rPr>
        <w:t>;</w:t>
      </w:r>
    </w:p>
    <w:p w14:paraId="50649982" w14:textId="7A802BF4" w:rsidR="00897531" w:rsidRPr="00640E75" w:rsidRDefault="00640E75" w:rsidP="00190D3E">
      <w:pPr>
        <w:spacing w:after="120"/>
        <w:rPr>
          <w:rFonts w:ascii="Calibri" w:eastAsia="Calibri" w:hAnsi="Calibri" w:cs="Times New Roman"/>
          <w:b/>
          <w:bCs/>
        </w:rPr>
      </w:pPr>
      <w:r>
        <w:rPr>
          <w:rFonts w:ascii="Calibri" w:eastAsia="Calibri" w:hAnsi="Calibri" w:cs="Times New Roman"/>
          <w:b/>
          <w:bCs/>
        </w:rPr>
        <w:t>L</w:t>
      </w:r>
      <w:r w:rsidR="00897531" w:rsidRPr="00640E75">
        <w:rPr>
          <w:rFonts w:ascii="Calibri" w:eastAsia="Calibri" w:hAnsi="Calibri" w:cs="Times New Roman"/>
          <w:b/>
          <w:bCs/>
        </w:rPr>
        <w:t>es planchers doivent :</w:t>
      </w:r>
    </w:p>
    <w:p w14:paraId="3E61ED10" w14:textId="541FB603" w:rsidR="00897531" w:rsidRPr="00897531" w:rsidRDefault="00A701A6" w:rsidP="00897531">
      <w:pPr>
        <w:pStyle w:val="Paragraphedeliste"/>
        <w:numPr>
          <w:ilvl w:val="0"/>
          <w:numId w:val="20"/>
        </w:numPr>
        <w:rPr>
          <w:rFonts w:ascii="Calibri" w:eastAsia="Calibri" w:hAnsi="Calibri" w:cs="Times New Roman"/>
        </w:rPr>
      </w:pPr>
      <w:r w:rsidRPr="00897531">
        <w:rPr>
          <w:rFonts w:ascii="Calibri" w:eastAsia="Calibri" w:hAnsi="Calibri" w:cs="Times New Roman"/>
        </w:rPr>
        <w:t>Avoir</w:t>
      </w:r>
      <w:r w:rsidR="00897531" w:rsidRPr="00897531">
        <w:rPr>
          <w:rFonts w:ascii="Calibri" w:eastAsia="Calibri" w:hAnsi="Calibri" w:cs="Times New Roman"/>
        </w:rPr>
        <w:t xml:space="preserve"> une surface uniforme et une inclinaison inférieure à 11 degrés par rapport à l’horizontale</w:t>
      </w:r>
      <w:r>
        <w:rPr>
          <w:rFonts w:ascii="Calibri" w:eastAsia="Calibri" w:hAnsi="Calibri" w:cs="Times New Roman"/>
        </w:rPr>
        <w:t> </w:t>
      </w:r>
      <w:r w:rsidR="00897531" w:rsidRPr="00897531">
        <w:rPr>
          <w:rFonts w:ascii="Calibri" w:eastAsia="Calibri" w:hAnsi="Calibri" w:cs="Times New Roman"/>
        </w:rPr>
        <w:t>;</w:t>
      </w:r>
    </w:p>
    <w:p w14:paraId="4DD05AAD" w14:textId="294E13B9" w:rsidR="00897531" w:rsidRPr="00897531" w:rsidRDefault="00A701A6" w:rsidP="00897531">
      <w:pPr>
        <w:pStyle w:val="Paragraphedeliste"/>
        <w:numPr>
          <w:ilvl w:val="0"/>
          <w:numId w:val="20"/>
        </w:numPr>
        <w:rPr>
          <w:rFonts w:ascii="Calibri" w:eastAsia="Calibri" w:hAnsi="Calibri" w:cs="Times New Roman"/>
        </w:rPr>
      </w:pPr>
      <w:r w:rsidRPr="00897531">
        <w:rPr>
          <w:rFonts w:ascii="Calibri" w:eastAsia="Calibri" w:hAnsi="Calibri" w:cs="Times New Roman"/>
        </w:rPr>
        <w:t>Être</w:t>
      </w:r>
      <w:r w:rsidR="00897531" w:rsidRPr="00897531">
        <w:rPr>
          <w:rFonts w:ascii="Calibri" w:eastAsia="Calibri" w:hAnsi="Calibri" w:cs="Times New Roman"/>
        </w:rPr>
        <w:t xml:space="preserve"> construit avec des madriers estampillés ou des </w:t>
      </w:r>
      <w:r w:rsidR="00DB4B0A">
        <w:rPr>
          <w:rFonts w:ascii="Calibri" w:eastAsia="Calibri" w:hAnsi="Calibri" w:cs="Times New Roman"/>
        </w:rPr>
        <w:t>plateformes</w:t>
      </w:r>
      <w:r w:rsidR="00897531" w:rsidRPr="00897531">
        <w:rPr>
          <w:rFonts w:ascii="Calibri" w:eastAsia="Calibri" w:hAnsi="Calibri" w:cs="Times New Roman"/>
        </w:rPr>
        <w:t xml:space="preserve"> d’échafaudage</w:t>
      </w:r>
      <w:r>
        <w:rPr>
          <w:rFonts w:ascii="Calibri" w:eastAsia="Calibri" w:hAnsi="Calibri" w:cs="Times New Roman"/>
        </w:rPr>
        <w:t> </w:t>
      </w:r>
      <w:r w:rsidR="00897531" w:rsidRPr="00897531">
        <w:rPr>
          <w:rFonts w:ascii="Calibri" w:eastAsia="Calibri" w:hAnsi="Calibri" w:cs="Times New Roman"/>
        </w:rPr>
        <w:t>;</w:t>
      </w:r>
    </w:p>
    <w:p w14:paraId="4D336CD9" w14:textId="47B40E6A" w:rsidR="00897531" w:rsidRPr="00897531" w:rsidRDefault="00A701A6" w:rsidP="00897531">
      <w:pPr>
        <w:pStyle w:val="Paragraphedeliste"/>
        <w:numPr>
          <w:ilvl w:val="0"/>
          <w:numId w:val="20"/>
        </w:numPr>
        <w:rPr>
          <w:rFonts w:ascii="Calibri" w:eastAsia="Calibri" w:hAnsi="Calibri" w:cs="Times New Roman"/>
        </w:rPr>
      </w:pPr>
      <w:r w:rsidRPr="00897531">
        <w:rPr>
          <w:rFonts w:ascii="Calibri" w:eastAsia="Calibri" w:hAnsi="Calibri" w:cs="Times New Roman"/>
        </w:rPr>
        <w:t>Être</w:t>
      </w:r>
      <w:r w:rsidR="00897531" w:rsidRPr="00897531">
        <w:rPr>
          <w:rFonts w:ascii="Calibri" w:eastAsia="Calibri" w:hAnsi="Calibri" w:cs="Times New Roman"/>
        </w:rPr>
        <w:t xml:space="preserve"> d’une largeur minimale de 18 pouces</w:t>
      </w:r>
      <w:r>
        <w:rPr>
          <w:rFonts w:ascii="Calibri" w:eastAsia="Calibri" w:hAnsi="Calibri" w:cs="Times New Roman"/>
        </w:rPr>
        <w:t> </w:t>
      </w:r>
      <w:r w:rsidR="00897531" w:rsidRPr="00897531">
        <w:rPr>
          <w:rFonts w:ascii="Calibri" w:eastAsia="Calibri" w:hAnsi="Calibri" w:cs="Times New Roman"/>
        </w:rPr>
        <w:t>;</w:t>
      </w:r>
    </w:p>
    <w:p w14:paraId="48E39E0B" w14:textId="2B60D55A" w:rsidR="00897531" w:rsidRPr="00897531" w:rsidRDefault="00DB4B0A" w:rsidP="00897531">
      <w:pPr>
        <w:pStyle w:val="Paragraphedeliste"/>
        <w:numPr>
          <w:ilvl w:val="0"/>
          <w:numId w:val="20"/>
        </w:numPr>
        <w:rPr>
          <w:rFonts w:ascii="Calibri" w:eastAsia="Calibri" w:hAnsi="Calibri" w:cs="Times New Roman"/>
        </w:rPr>
      </w:pPr>
      <w:r w:rsidRPr="00897531">
        <w:rPr>
          <w:rFonts w:ascii="Calibri" w:eastAsia="Calibri" w:hAnsi="Calibri" w:cs="Times New Roman"/>
        </w:rPr>
        <w:t>Être</w:t>
      </w:r>
      <w:r w:rsidR="00897531" w:rsidRPr="00897531">
        <w:rPr>
          <w:rFonts w:ascii="Calibri" w:eastAsia="Calibri" w:hAnsi="Calibri" w:cs="Times New Roman"/>
        </w:rPr>
        <w:t xml:space="preserve"> entretenus </w:t>
      </w:r>
      <w:r w:rsidR="003333C7" w:rsidRPr="00897531">
        <w:rPr>
          <w:rFonts w:ascii="Calibri" w:eastAsia="Calibri" w:hAnsi="Calibri" w:cs="Times New Roman"/>
        </w:rPr>
        <w:t>de manière</w:t>
      </w:r>
      <w:r w:rsidR="00897531" w:rsidRPr="00897531">
        <w:rPr>
          <w:rFonts w:ascii="Calibri" w:eastAsia="Calibri" w:hAnsi="Calibri" w:cs="Times New Roman"/>
        </w:rPr>
        <w:t xml:space="preserve"> qu’ils ne soient pas détériorés.</w:t>
      </w:r>
    </w:p>
    <w:p w14:paraId="5F32E456" w14:textId="1AD416B8" w:rsidR="00897531" w:rsidRPr="00943052" w:rsidRDefault="00897531" w:rsidP="00943052">
      <w:pPr>
        <w:ind w:left="131"/>
        <w:rPr>
          <w:rFonts w:ascii="Calibri" w:eastAsia="Calibri" w:hAnsi="Calibri" w:cs="Times New Roman"/>
        </w:rPr>
      </w:pPr>
    </w:p>
    <w:p w14:paraId="2D1BA654" w14:textId="5F2149CA" w:rsidR="00D2635A" w:rsidRDefault="00D2635A" w:rsidP="00943052">
      <w:pPr>
        <w:pStyle w:val="Paragraphedeliste"/>
        <w:ind w:left="0"/>
        <w:rPr>
          <w:rFonts w:ascii="Calibri" w:eastAsia="Calibri" w:hAnsi="Calibri" w:cs="Times New Roman"/>
        </w:rPr>
      </w:pPr>
    </w:p>
    <w:p w14:paraId="77A05CA9" w14:textId="276213F9" w:rsidR="00943052" w:rsidRDefault="00943052" w:rsidP="00943052">
      <w:pPr>
        <w:pStyle w:val="Paragraphedeliste"/>
        <w:ind w:left="0"/>
        <w:rPr>
          <w:rFonts w:ascii="Calibri" w:eastAsia="Calibri" w:hAnsi="Calibri" w:cs="Times New Roman"/>
        </w:rPr>
      </w:pPr>
    </w:p>
    <w:p w14:paraId="7C542D3A" w14:textId="7C9664BA" w:rsidR="00943052" w:rsidRDefault="00943052" w:rsidP="00943052">
      <w:pPr>
        <w:pStyle w:val="Paragraphedeliste"/>
        <w:ind w:left="0"/>
        <w:rPr>
          <w:rFonts w:ascii="Calibri" w:eastAsia="Calibri" w:hAnsi="Calibri" w:cs="Times New Roman"/>
        </w:rPr>
      </w:pPr>
    </w:p>
    <w:p w14:paraId="0240FDBA" w14:textId="1B18A08E" w:rsidR="00943052" w:rsidRPr="00943052" w:rsidRDefault="00943052" w:rsidP="00943052">
      <w:pPr>
        <w:pStyle w:val="Paragraphedeliste"/>
        <w:ind w:left="0"/>
        <w:rPr>
          <w:rFonts w:ascii="Calibri" w:eastAsia="Calibri" w:hAnsi="Calibri" w:cs="Times New Roman"/>
        </w:rPr>
      </w:pPr>
      <w:r>
        <w:rPr>
          <w:noProof/>
        </w:rPr>
        <w:drawing>
          <wp:anchor distT="0" distB="0" distL="114300" distR="114300" simplePos="0" relativeHeight="251747328" behindDoc="0" locked="0" layoutInCell="1" allowOverlap="1" wp14:anchorId="01D09F84" wp14:editId="24521DE1">
            <wp:simplePos x="0" y="0"/>
            <wp:positionH relativeFrom="column">
              <wp:posOffset>-266700</wp:posOffset>
            </wp:positionH>
            <wp:positionV relativeFrom="paragraph">
              <wp:posOffset>193040</wp:posOffset>
            </wp:positionV>
            <wp:extent cx="6076950" cy="640715"/>
            <wp:effectExtent l="0" t="0" r="0"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76950" cy="640715"/>
                    </a:xfrm>
                    <a:prstGeom prst="rect">
                      <a:avLst/>
                    </a:prstGeom>
                  </pic:spPr>
                </pic:pic>
              </a:graphicData>
            </a:graphic>
            <wp14:sizeRelH relativeFrom="margin">
              <wp14:pctWidth>0</wp14:pctWidth>
            </wp14:sizeRelH>
            <wp14:sizeRelV relativeFrom="margin">
              <wp14:pctHeight>0</wp14:pctHeight>
            </wp14:sizeRelV>
          </wp:anchor>
        </w:drawing>
      </w:r>
    </w:p>
    <w:p w14:paraId="7B4B6D45" w14:textId="0F9F2D97" w:rsidR="00B26CDD" w:rsidRPr="00B26CDD" w:rsidRDefault="00B26CDD" w:rsidP="00B26CDD">
      <w:pPr>
        <w:pStyle w:val="Paragraphedeliste"/>
        <w:tabs>
          <w:tab w:val="left" w:pos="0"/>
          <w:tab w:val="left" w:pos="142"/>
          <w:tab w:val="left" w:pos="284"/>
          <w:tab w:val="left" w:pos="851"/>
          <w:tab w:val="left" w:pos="1134"/>
          <w:tab w:val="left" w:pos="1418"/>
          <w:tab w:val="left" w:pos="1701"/>
          <w:tab w:val="left" w:pos="1985"/>
        </w:tabs>
        <w:spacing w:after="0"/>
        <w:ind w:left="284" w:right="-574"/>
        <w:rPr>
          <w:rFonts w:ascii="Calibri" w:eastAsia="Calibri" w:hAnsi="Calibri" w:cs="Times New Roman"/>
          <w:color w:val="auto"/>
        </w:rPr>
      </w:pPr>
    </w:p>
    <w:p w14:paraId="430D825E" w14:textId="63BCA783" w:rsidR="00D33872" w:rsidRDefault="00D33872" w:rsidP="00D33872"/>
    <w:p w14:paraId="5773260E" w14:textId="77777777" w:rsidR="00DC288B" w:rsidRPr="00DC288B" w:rsidRDefault="00DC288B" w:rsidP="00D33872">
      <w:pPr>
        <w:rPr>
          <w:sz w:val="10"/>
          <w:szCs w:val="10"/>
        </w:rPr>
      </w:pPr>
    </w:p>
    <w:p w14:paraId="777D7BA3" w14:textId="0F0AA6E1" w:rsidR="00943052" w:rsidRDefault="006B3046" w:rsidP="00943052">
      <w:pPr>
        <w:numPr>
          <w:ilvl w:val="0"/>
          <w:numId w:val="26"/>
        </w:numPr>
        <w:tabs>
          <w:tab w:val="left" w:pos="0"/>
          <w:tab w:val="left" w:pos="142"/>
          <w:tab w:val="left" w:pos="284"/>
          <w:tab w:val="left" w:pos="851"/>
          <w:tab w:val="left" w:pos="1134"/>
          <w:tab w:val="left" w:pos="1418"/>
          <w:tab w:val="left" w:pos="1701"/>
          <w:tab w:val="left" w:pos="1985"/>
        </w:tabs>
        <w:spacing w:after="0"/>
        <w:ind w:left="0" w:right="-716" w:hanging="153"/>
        <w:rPr>
          <w:rFonts w:ascii="Calibri" w:eastAsia="Calibri" w:hAnsi="Calibri" w:cs="Times New Roman"/>
          <w:color w:val="auto"/>
        </w:rPr>
      </w:pPr>
      <w:r w:rsidRPr="00904CEA">
        <w:rPr>
          <w:rFonts w:cstheme="minorHAnsi"/>
        </w:rPr>
        <w:t>Pour toute opération à plus de 3</w:t>
      </w:r>
      <w:r w:rsidR="00DB4B0A">
        <w:rPr>
          <w:rFonts w:cstheme="minorHAnsi"/>
        </w:rPr>
        <w:t> </w:t>
      </w:r>
      <w:r w:rsidRPr="00904CEA">
        <w:rPr>
          <w:rFonts w:cstheme="minorHAnsi"/>
        </w:rPr>
        <w:t>m (9</w:t>
      </w:r>
      <w:r w:rsidR="00DB4B0A">
        <w:rPr>
          <w:rFonts w:cstheme="minorHAnsi"/>
        </w:rPr>
        <w:t> </w:t>
      </w:r>
      <w:r w:rsidRPr="00904CEA">
        <w:rPr>
          <w:rFonts w:cstheme="minorHAnsi"/>
        </w:rPr>
        <w:t>pi 10</w:t>
      </w:r>
      <w:r w:rsidR="00DB4B0A">
        <w:rPr>
          <w:rFonts w:cstheme="minorHAnsi"/>
        </w:rPr>
        <w:t> </w:t>
      </w:r>
      <w:r w:rsidRPr="00904CEA">
        <w:rPr>
          <w:rFonts w:cstheme="minorHAnsi"/>
        </w:rPr>
        <w:t>po) du sol, les mesures de sécurité de protection collective (garde-corps) ou de protection individuelle (port du harnais de sécurité) doivent être respectées</w:t>
      </w:r>
      <w:r w:rsidR="00DB4B0A">
        <w:rPr>
          <w:rFonts w:cstheme="minorHAnsi"/>
        </w:rPr>
        <w:t> </w:t>
      </w:r>
      <w:r w:rsidR="00931EB5">
        <w:rPr>
          <w:rFonts w:cstheme="minorHAnsi"/>
        </w:rPr>
        <w:t>;</w:t>
      </w:r>
    </w:p>
    <w:p w14:paraId="1653945C" w14:textId="5BF8EFBB" w:rsidR="00943052" w:rsidRPr="00943052" w:rsidRDefault="00943052" w:rsidP="00943052">
      <w:pPr>
        <w:numPr>
          <w:ilvl w:val="0"/>
          <w:numId w:val="26"/>
        </w:numPr>
        <w:tabs>
          <w:tab w:val="left" w:pos="0"/>
          <w:tab w:val="left" w:pos="142"/>
          <w:tab w:val="left" w:pos="284"/>
          <w:tab w:val="left" w:pos="851"/>
          <w:tab w:val="left" w:pos="1134"/>
          <w:tab w:val="left" w:pos="1418"/>
          <w:tab w:val="left" w:pos="1701"/>
          <w:tab w:val="left" w:pos="1985"/>
        </w:tabs>
        <w:spacing w:after="0"/>
        <w:ind w:left="0" w:right="-716" w:hanging="153"/>
        <w:rPr>
          <w:rFonts w:ascii="Calibri" w:eastAsia="Calibri" w:hAnsi="Calibri" w:cs="Times New Roman"/>
          <w:color w:val="auto"/>
        </w:rPr>
      </w:pPr>
      <w:r w:rsidRPr="00943052">
        <w:rPr>
          <w:rFonts w:ascii="Calibri" w:eastAsia="Calibri" w:hAnsi="Calibri" w:cs="Times New Roman"/>
        </w:rPr>
        <w:t>Un garde-corps doit aussi être installé aux endroits o</w:t>
      </w:r>
      <w:r w:rsidR="002A27F3">
        <w:rPr>
          <w:rFonts w:ascii="Calibri" w:eastAsia="Calibri" w:hAnsi="Calibri" w:cs="Times New Roman"/>
        </w:rPr>
        <w:t>ù</w:t>
      </w:r>
      <w:r w:rsidRPr="00943052">
        <w:rPr>
          <w:rFonts w:ascii="Calibri" w:eastAsia="Calibri" w:hAnsi="Calibri" w:cs="Times New Roman"/>
        </w:rPr>
        <w:t xml:space="preserve"> la distance entre le plancher et le mur excède 12</w:t>
      </w:r>
      <w:r w:rsidR="002A27F3">
        <w:rPr>
          <w:rFonts w:ascii="Calibri" w:eastAsia="Calibri" w:hAnsi="Calibri" w:cs="Times New Roman"/>
        </w:rPr>
        <w:t> </w:t>
      </w:r>
      <w:r w:rsidRPr="00943052">
        <w:rPr>
          <w:rFonts w:ascii="Calibri" w:eastAsia="Calibri" w:hAnsi="Calibri" w:cs="Times New Roman"/>
        </w:rPr>
        <w:t>pouces</w:t>
      </w:r>
      <w:r w:rsidR="00DB4B0A">
        <w:rPr>
          <w:rFonts w:ascii="Calibri" w:eastAsia="Calibri" w:hAnsi="Calibri" w:cs="Times New Roman"/>
        </w:rPr>
        <w:t> </w:t>
      </w:r>
      <w:r w:rsidR="00931EB5">
        <w:rPr>
          <w:rFonts w:ascii="Calibri" w:eastAsia="Calibri" w:hAnsi="Calibri" w:cs="Times New Roman"/>
        </w:rPr>
        <w:t>;</w:t>
      </w:r>
    </w:p>
    <w:p w14:paraId="6CEFDAC2" w14:textId="07B145C2" w:rsidR="00943052" w:rsidRDefault="006B3046" w:rsidP="00943052">
      <w:pPr>
        <w:numPr>
          <w:ilvl w:val="0"/>
          <w:numId w:val="26"/>
        </w:numPr>
        <w:tabs>
          <w:tab w:val="left" w:pos="0"/>
          <w:tab w:val="left" w:pos="142"/>
          <w:tab w:val="left" w:pos="284"/>
          <w:tab w:val="left" w:pos="851"/>
          <w:tab w:val="left" w:pos="1134"/>
          <w:tab w:val="left" w:pos="1418"/>
          <w:tab w:val="left" w:pos="1701"/>
          <w:tab w:val="left" w:pos="1985"/>
        </w:tabs>
        <w:spacing w:after="0"/>
        <w:ind w:left="0" w:right="-716" w:hanging="153"/>
        <w:rPr>
          <w:rFonts w:ascii="Calibri" w:eastAsia="Calibri" w:hAnsi="Calibri" w:cs="Times New Roman"/>
          <w:color w:val="auto"/>
        </w:rPr>
      </w:pPr>
      <w:r>
        <w:rPr>
          <w:rFonts w:ascii="Calibri" w:eastAsia="Calibri" w:hAnsi="Calibri" w:cs="Times New Roman"/>
          <w:color w:val="auto"/>
        </w:rPr>
        <w:t xml:space="preserve">Dans le cas d’un échafaudage mobile, </w:t>
      </w:r>
      <w:r>
        <w:rPr>
          <w:rFonts w:ascii="Calibri" w:eastAsia="Calibri" w:hAnsi="Calibri" w:cs="Times New Roman"/>
        </w:rPr>
        <w:t>i</w:t>
      </w:r>
      <w:r w:rsidRPr="006B3046">
        <w:rPr>
          <w:rFonts w:ascii="Calibri" w:eastAsia="Calibri" w:hAnsi="Calibri" w:cs="Times New Roman"/>
        </w:rPr>
        <w:t>l est interdit de déplacer l’échafaudage lorsqu’une personne est présente sur ce dernier.</w:t>
      </w:r>
      <w:r w:rsidR="0032235C">
        <w:rPr>
          <w:rFonts w:ascii="Calibri" w:eastAsia="Calibri" w:hAnsi="Calibri" w:cs="Times New Roman"/>
        </w:rPr>
        <w:t xml:space="preserve"> De plus, </w:t>
      </w:r>
      <w:r w:rsidR="0032235C">
        <w:rPr>
          <w:rFonts w:cstheme="minorHAnsi"/>
        </w:rPr>
        <w:t>l</w:t>
      </w:r>
      <w:r w:rsidR="0032235C" w:rsidRPr="00522C1E">
        <w:rPr>
          <w:rFonts w:cstheme="minorHAnsi"/>
        </w:rPr>
        <w:t xml:space="preserve">es roues </w:t>
      </w:r>
      <w:r w:rsidR="0032235C">
        <w:rPr>
          <w:rFonts w:cstheme="minorHAnsi"/>
        </w:rPr>
        <w:t>doivent être</w:t>
      </w:r>
      <w:r w:rsidR="0032235C" w:rsidRPr="00522C1E">
        <w:rPr>
          <w:rFonts w:cstheme="minorHAnsi"/>
        </w:rPr>
        <w:t xml:space="preserve"> bloquées lors de l’utilisation</w:t>
      </w:r>
      <w:r w:rsidR="00DB4B0A">
        <w:rPr>
          <w:rFonts w:cstheme="minorHAnsi"/>
        </w:rPr>
        <w:t> </w:t>
      </w:r>
      <w:r w:rsidR="0032235C" w:rsidRPr="00522C1E">
        <w:rPr>
          <w:rFonts w:cstheme="minorHAnsi"/>
        </w:rPr>
        <w:t>;</w:t>
      </w:r>
    </w:p>
    <w:p w14:paraId="53E7A161" w14:textId="36CDCBCA" w:rsidR="00943052" w:rsidRPr="00931EB5" w:rsidRDefault="00943052" w:rsidP="00943052">
      <w:pPr>
        <w:numPr>
          <w:ilvl w:val="0"/>
          <w:numId w:val="26"/>
        </w:numPr>
        <w:tabs>
          <w:tab w:val="left" w:pos="0"/>
          <w:tab w:val="left" w:pos="142"/>
          <w:tab w:val="left" w:pos="284"/>
          <w:tab w:val="left" w:pos="851"/>
          <w:tab w:val="left" w:pos="1134"/>
          <w:tab w:val="left" w:pos="1418"/>
          <w:tab w:val="left" w:pos="1701"/>
          <w:tab w:val="left" w:pos="1985"/>
        </w:tabs>
        <w:spacing w:after="0"/>
        <w:ind w:left="0" w:right="-716" w:hanging="153"/>
        <w:rPr>
          <w:rFonts w:ascii="Calibri" w:eastAsia="Calibri" w:hAnsi="Calibri" w:cs="Times New Roman"/>
          <w:color w:val="auto"/>
        </w:rPr>
      </w:pPr>
      <w:r>
        <w:rPr>
          <w:rFonts w:ascii="Calibri" w:eastAsia="Calibri" w:hAnsi="Calibri" w:cs="Times New Roman"/>
        </w:rPr>
        <w:t>I</w:t>
      </w:r>
      <w:r w:rsidRPr="00897531">
        <w:rPr>
          <w:rFonts w:ascii="Calibri" w:eastAsia="Calibri" w:hAnsi="Calibri" w:cs="Times New Roman"/>
        </w:rPr>
        <w:t xml:space="preserve">l est interdit d’utiliser un </w:t>
      </w:r>
      <w:r w:rsidR="0032235C" w:rsidRPr="00897531">
        <w:rPr>
          <w:rFonts w:ascii="Calibri" w:eastAsia="Calibri" w:hAnsi="Calibri" w:cs="Times New Roman"/>
        </w:rPr>
        <w:t>échafaudage lorsque</w:t>
      </w:r>
      <w:r w:rsidRPr="00943052">
        <w:rPr>
          <w:rFonts w:ascii="Calibri" w:eastAsia="Calibri" w:hAnsi="Calibri" w:cs="Times New Roman"/>
        </w:rPr>
        <w:t xml:space="preserve"> les planchers sont recouverts de glace, de neige ou de verglas à moins qu’une matière antidérapante n’ait été répandue</w:t>
      </w:r>
      <w:r w:rsidR="00DB4B0A">
        <w:rPr>
          <w:rFonts w:ascii="Calibri" w:eastAsia="Calibri" w:hAnsi="Calibri" w:cs="Times New Roman"/>
        </w:rPr>
        <w:t> </w:t>
      </w:r>
      <w:r w:rsidR="00931EB5">
        <w:rPr>
          <w:rFonts w:ascii="Calibri" w:eastAsia="Calibri" w:hAnsi="Calibri" w:cs="Times New Roman"/>
        </w:rPr>
        <w:t>;</w:t>
      </w:r>
    </w:p>
    <w:p w14:paraId="44980680" w14:textId="685CF676" w:rsidR="00931EB5" w:rsidRPr="00943052" w:rsidRDefault="00931EB5" w:rsidP="00943052">
      <w:pPr>
        <w:numPr>
          <w:ilvl w:val="0"/>
          <w:numId w:val="26"/>
        </w:numPr>
        <w:tabs>
          <w:tab w:val="left" w:pos="0"/>
          <w:tab w:val="left" w:pos="142"/>
          <w:tab w:val="left" w:pos="284"/>
          <w:tab w:val="left" w:pos="851"/>
          <w:tab w:val="left" w:pos="1134"/>
          <w:tab w:val="left" w:pos="1418"/>
          <w:tab w:val="left" w:pos="1701"/>
          <w:tab w:val="left" w:pos="1985"/>
        </w:tabs>
        <w:spacing w:after="0"/>
        <w:ind w:left="0" w:right="-716" w:hanging="153"/>
        <w:rPr>
          <w:rFonts w:ascii="Calibri" w:eastAsia="Calibri" w:hAnsi="Calibri" w:cs="Times New Roman"/>
          <w:color w:val="auto"/>
        </w:rPr>
      </w:pPr>
      <w:r>
        <w:rPr>
          <w:rFonts w:ascii="Calibri" w:eastAsia="Calibri" w:hAnsi="Calibri" w:cs="Times New Roman"/>
        </w:rPr>
        <w:t>Un moyen d’accès est obligatoire (exemple : échelle).</w:t>
      </w:r>
    </w:p>
    <w:p w14:paraId="7182EAE7" w14:textId="61DAFCAC" w:rsidR="006B3046" w:rsidRPr="00FB3C66" w:rsidRDefault="00931EB5" w:rsidP="00943052">
      <w:pPr>
        <w:tabs>
          <w:tab w:val="left" w:pos="0"/>
          <w:tab w:val="left" w:pos="142"/>
          <w:tab w:val="left" w:pos="284"/>
          <w:tab w:val="left" w:pos="851"/>
          <w:tab w:val="left" w:pos="1134"/>
          <w:tab w:val="left" w:pos="1418"/>
          <w:tab w:val="left" w:pos="1701"/>
          <w:tab w:val="left" w:pos="1985"/>
        </w:tabs>
        <w:spacing w:after="0"/>
        <w:ind w:right="-716"/>
        <w:rPr>
          <w:rFonts w:ascii="Calibri" w:eastAsia="Calibri" w:hAnsi="Calibri" w:cs="Times New Roman"/>
          <w:color w:val="auto"/>
        </w:rPr>
      </w:pPr>
      <w:r>
        <w:rPr>
          <w:noProof/>
        </w:rPr>
        <w:drawing>
          <wp:anchor distT="0" distB="0" distL="114300" distR="114300" simplePos="0" relativeHeight="251759616" behindDoc="0" locked="0" layoutInCell="1" allowOverlap="1" wp14:anchorId="1109185A" wp14:editId="759E2266">
            <wp:simplePos x="0" y="0"/>
            <wp:positionH relativeFrom="margin">
              <wp:posOffset>-19050</wp:posOffset>
            </wp:positionH>
            <wp:positionV relativeFrom="paragraph">
              <wp:posOffset>172085</wp:posOffset>
            </wp:positionV>
            <wp:extent cx="472282" cy="472282"/>
            <wp:effectExtent l="0" t="0" r="0" b="4445"/>
            <wp:wrapNone/>
            <wp:docPr id="11" name="Image 11" descr="Metaltech Tour Complète d'échafaudage de 10' sur Roulettes, SaferStack |  Home Depo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ltech Tour Complète d'échafaudage de 10' sur Roulettes, SaferStack |  Home Depot Canada"/>
                    <pic:cNvPicPr>
                      <a:picLocks noChangeAspect="1" noChangeArrowheads="1"/>
                    </pic:cNvPicPr>
                  </pic:nvPicPr>
                  <pic:blipFill>
                    <a:blip r:embed="rId16" cstate="print">
                      <a:clrChange>
                        <a:clrFrom>
                          <a:srgbClr val="FFFFFF"/>
                        </a:clrFrom>
                        <a:clrTo>
                          <a:srgbClr val="FFFFFF">
                            <a:alpha val="0"/>
                          </a:srgbClr>
                        </a:clrTo>
                      </a:clrChange>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72282" cy="4722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5520" behindDoc="0" locked="0" layoutInCell="1" allowOverlap="1" wp14:anchorId="4D9F0D38" wp14:editId="05AF542A">
                <wp:simplePos x="0" y="0"/>
                <wp:positionH relativeFrom="margin">
                  <wp:posOffset>-95250</wp:posOffset>
                </wp:positionH>
                <wp:positionV relativeFrom="paragraph">
                  <wp:posOffset>155575</wp:posOffset>
                </wp:positionV>
                <wp:extent cx="6012815" cy="533400"/>
                <wp:effectExtent l="0" t="0" r="26035" b="19050"/>
                <wp:wrapNone/>
                <wp:docPr id="8" name="Rectangle 8"/>
                <wp:cNvGraphicFramePr/>
                <a:graphic xmlns:a="http://schemas.openxmlformats.org/drawingml/2006/main">
                  <a:graphicData uri="http://schemas.microsoft.com/office/word/2010/wordprocessingShape">
                    <wps:wsp>
                      <wps:cNvSpPr/>
                      <wps:spPr>
                        <a:xfrm>
                          <a:off x="0" y="0"/>
                          <a:ext cx="6012815" cy="533400"/>
                        </a:xfrm>
                        <a:prstGeom prst="rect">
                          <a:avLst/>
                        </a:prstGeom>
                        <a:no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EE1EF" id="Rectangle 8" o:spid="_x0000_s1026" style="position:absolute;margin-left:-7.5pt;margin-top:12.25pt;width:473.45pt;height:4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" filled="f" strokecolor="#ffd966 [1943]" strokeweight="1pt">
                <w10:wrap anchorx="margin"/>
              </v:rect>
            </w:pict>
          </mc:Fallback>
        </mc:AlternateContent>
      </w:r>
    </w:p>
    <w:p w14:paraId="3E720D4F" w14:textId="2A3BC31B" w:rsidR="00FB3C66" w:rsidRDefault="00931EB5"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r>
        <w:rPr>
          <w:rFonts w:ascii="Calibri" w:eastAsia="Calibri" w:hAnsi="Calibri" w:cs="Times New Roman"/>
          <w:noProof/>
        </w:rPr>
        <w:drawing>
          <wp:anchor distT="0" distB="0" distL="114300" distR="114300" simplePos="0" relativeHeight="251761664" behindDoc="0" locked="0" layoutInCell="1" allowOverlap="1" wp14:anchorId="26F80764" wp14:editId="717246C8">
            <wp:simplePos x="0" y="0"/>
            <wp:positionH relativeFrom="column">
              <wp:posOffset>323850</wp:posOffset>
            </wp:positionH>
            <wp:positionV relativeFrom="paragraph">
              <wp:posOffset>85090</wp:posOffset>
            </wp:positionV>
            <wp:extent cx="190500" cy="190500"/>
            <wp:effectExtent l="0" t="0" r="0" b="0"/>
            <wp:wrapNone/>
            <wp:docPr id="13" name="Graphique 13" descr="Ongle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Ongles contou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0500" cy="190500"/>
                    </a:xfrm>
                    <a:prstGeom prst="rect">
                      <a:avLst/>
                    </a:prstGeom>
                  </pic:spPr>
                </pic:pic>
              </a:graphicData>
            </a:graphic>
          </wp:anchor>
        </w:drawing>
      </w:r>
      <w:r w:rsidRPr="00D33872">
        <w:rPr>
          <w:rFonts w:ascii="Calibri" w:eastAsia="Calibri" w:hAnsi="Calibri" w:cs="Times New Roman"/>
          <w:noProof/>
          <w:color w:val="auto"/>
        </w:rPr>
        <mc:AlternateContent>
          <mc:Choice Requires="wps">
            <w:drawing>
              <wp:anchor distT="45720" distB="45720" distL="114300" distR="114300" simplePos="0" relativeHeight="251757568" behindDoc="0" locked="0" layoutInCell="1" allowOverlap="1" wp14:anchorId="0A848771" wp14:editId="5370EA8E">
                <wp:simplePos x="0" y="0"/>
                <wp:positionH relativeFrom="column">
                  <wp:posOffset>590550</wp:posOffset>
                </wp:positionH>
                <wp:positionV relativeFrom="paragraph">
                  <wp:posOffset>12700</wp:posOffset>
                </wp:positionV>
                <wp:extent cx="5610225" cy="438785"/>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38785"/>
                        </a:xfrm>
                        <a:prstGeom prst="rect">
                          <a:avLst/>
                        </a:prstGeom>
                        <a:noFill/>
                        <a:ln w="9525">
                          <a:noFill/>
                          <a:miter lim="800000"/>
                          <a:headEnd/>
                          <a:tailEnd/>
                        </a:ln>
                      </wps:spPr>
                      <wps:txbx>
                        <w:txbxContent>
                          <w:p w14:paraId="118ABB18" w14:textId="40D69C65" w:rsidR="00931EB5" w:rsidRPr="00D246D0" w:rsidRDefault="00931EB5" w:rsidP="00931EB5">
                            <w:pPr>
                              <w:rPr>
                                <w:b/>
                                <w:smallCaps/>
                                <w:color w:val="E0990A"/>
                                <w:spacing w:val="30"/>
                                <w:sz w:val="32"/>
                                <w:szCs w:val="32"/>
                              </w:rPr>
                            </w:pPr>
                            <w:r w:rsidRPr="00D246D0">
                              <w:rPr>
                                <w:b/>
                                <w:smallCaps/>
                                <w:color w:val="E0990A"/>
                                <w:spacing w:val="30"/>
                                <w:sz w:val="32"/>
                                <w:szCs w:val="32"/>
                              </w:rPr>
                              <w:t>Risque</w:t>
                            </w:r>
                            <w:r>
                              <w:rPr>
                                <w:b/>
                                <w:smallCaps/>
                                <w:color w:val="E0990A"/>
                                <w:spacing w:val="30"/>
                                <w:sz w:val="32"/>
                                <w:szCs w:val="32"/>
                              </w:rPr>
                              <w:t> : Chute d’objets</w:t>
                            </w:r>
                          </w:p>
                          <w:p w14:paraId="12383787" w14:textId="77777777" w:rsidR="00931EB5" w:rsidRPr="00EC580A" w:rsidRDefault="00931EB5" w:rsidP="00931EB5">
                            <w:pPr>
                              <w:tabs>
                                <w:tab w:val="left" w:pos="0"/>
                                <w:tab w:val="left" w:pos="284"/>
                                <w:tab w:val="left" w:pos="567"/>
                                <w:tab w:val="left" w:pos="851"/>
                                <w:tab w:val="left" w:pos="1134"/>
                                <w:tab w:val="left" w:pos="1418"/>
                                <w:tab w:val="left" w:pos="1701"/>
                                <w:tab w:val="left" w:pos="1985"/>
                              </w:tabs>
                              <w:spacing w:after="0"/>
                              <w:rPr>
                                <w:b/>
                                <w:smallCaps/>
                                <w:color w:val="C45911" w:themeColor="accent2" w:themeShade="BF"/>
                                <w:spacing w:val="30"/>
                                <w:sz w:val="32"/>
                                <w:szCs w:val="32"/>
                              </w:rPr>
                            </w:pPr>
                          </w:p>
                          <w:p w14:paraId="11B6E52D" w14:textId="77777777" w:rsidR="00931EB5" w:rsidRPr="00D33872" w:rsidRDefault="00931EB5" w:rsidP="00931EB5">
                            <w:pPr>
                              <w:rPr>
                                <w:color w:val="C45911" w:themeColor="accen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48771" id="Zone de texte 2" o:spid="_x0000_s1027" type="#_x0000_t202" style="position:absolute;left:0;text-align:left;margin-left:46.5pt;margin-top:1pt;width:441.75pt;height:34.5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" filled="f" stroked="f">
                <v:textbox>
                  <w:txbxContent>
                    <w:p w14:paraId="118ABB18" w14:textId="40D69C65" w:rsidR="00931EB5" w:rsidRPr="00D246D0" w:rsidRDefault="00931EB5" w:rsidP="00931EB5">
                      <w:pPr>
                        <w:rPr>
                          <w:b/>
                          <w:smallCaps/>
                          <w:color w:val="E0990A"/>
                          <w:spacing w:val="30"/>
                          <w:sz w:val="32"/>
                          <w:szCs w:val="32"/>
                        </w:rPr>
                      </w:pPr>
                      <w:r w:rsidRPr="00D246D0">
                        <w:rPr>
                          <w:b/>
                          <w:smallCaps/>
                          <w:color w:val="E0990A"/>
                          <w:spacing w:val="30"/>
                          <w:sz w:val="32"/>
                          <w:szCs w:val="32"/>
                        </w:rPr>
                        <w:t>Risque</w:t>
                      </w:r>
                      <w:r>
                        <w:rPr>
                          <w:b/>
                          <w:smallCaps/>
                          <w:color w:val="E0990A"/>
                          <w:spacing w:val="30"/>
                          <w:sz w:val="32"/>
                          <w:szCs w:val="32"/>
                        </w:rPr>
                        <w:t> : Chute d’objets</w:t>
                      </w:r>
                    </w:p>
                    <w:p w14:paraId="12383787" w14:textId="77777777" w:rsidR="00931EB5" w:rsidRPr="00EC580A" w:rsidRDefault="00931EB5" w:rsidP="00931EB5">
                      <w:pPr>
                        <w:tabs>
                          <w:tab w:val="left" w:pos="0"/>
                          <w:tab w:val="left" w:pos="284"/>
                          <w:tab w:val="left" w:pos="567"/>
                          <w:tab w:val="left" w:pos="851"/>
                          <w:tab w:val="left" w:pos="1134"/>
                          <w:tab w:val="left" w:pos="1418"/>
                          <w:tab w:val="left" w:pos="1701"/>
                          <w:tab w:val="left" w:pos="1985"/>
                        </w:tabs>
                        <w:spacing w:after="0"/>
                        <w:rPr>
                          <w:b/>
                          <w:smallCaps/>
                          <w:color w:val="C45911" w:themeColor="accent2" w:themeShade="BF"/>
                          <w:spacing w:val="30"/>
                          <w:sz w:val="32"/>
                          <w:szCs w:val="32"/>
                        </w:rPr>
                      </w:pPr>
                    </w:p>
                    <w:p w14:paraId="11B6E52D" w14:textId="77777777" w:rsidR="00931EB5" w:rsidRPr="00D33872" w:rsidRDefault="00931EB5" w:rsidP="00931EB5">
                      <w:pPr>
                        <w:rPr>
                          <w:color w:val="C45911" w:themeColor="accent2" w:themeShade="BF"/>
                        </w:rPr>
                      </w:pPr>
                    </w:p>
                  </w:txbxContent>
                </v:textbox>
                <w10:wrap type="square"/>
              </v:shape>
            </w:pict>
          </mc:Fallback>
        </mc:AlternateContent>
      </w:r>
    </w:p>
    <w:p w14:paraId="62618ED1" w14:textId="61656994" w:rsidR="00FB3C66" w:rsidRDefault="00931EB5"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r>
        <w:rPr>
          <w:rFonts w:ascii="Calibri" w:eastAsia="Calibri" w:hAnsi="Calibri" w:cs="Times New Roman"/>
          <w:noProof/>
        </w:rPr>
        <w:drawing>
          <wp:anchor distT="0" distB="0" distL="114300" distR="114300" simplePos="0" relativeHeight="251760640" behindDoc="0" locked="0" layoutInCell="1" allowOverlap="1" wp14:anchorId="0457942B" wp14:editId="591A3BD3">
            <wp:simplePos x="0" y="0"/>
            <wp:positionH relativeFrom="column">
              <wp:posOffset>400050</wp:posOffset>
            </wp:positionH>
            <wp:positionV relativeFrom="paragraph">
              <wp:posOffset>22860</wp:posOffset>
            </wp:positionV>
            <wp:extent cx="104775" cy="104775"/>
            <wp:effectExtent l="0" t="0" r="9525" b="9525"/>
            <wp:wrapNone/>
            <wp:docPr id="12" name="Graphique 12" descr="Marteau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Marteau avec un remplissage uni"/>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04775" cy="104775"/>
                    </a:xfrm>
                    <a:prstGeom prst="rect">
                      <a:avLst/>
                    </a:prstGeom>
                  </pic:spPr>
                </pic:pic>
              </a:graphicData>
            </a:graphic>
            <wp14:sizeRelH relativeFrom="margin">
              <wp14:pctWidth>0</wp14:pctWidth>
            </wp14:sizeRelH>
            <wp14:sizeRelV relativeFrom="margin">
              <wp14:pctHeight>0</wp14:pctHeight>
            </wp14:sizeRelV>
          </wp:anchor>
        </w:drawing>
      </w:r>
    </w:p>
    <w:p w14:paraId="40849CAD" w14:textId="41CAFDCB" w:rsidR="00FB3C66" w:rsidRDefault="00FB3C66"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206210BA" w14:textId="100FD396" w:rsidR="00931EB5" w:rsidRPr="00931EB5" w:rsidRDefault="00931EB5" w:rsidP="00931EB5">
      <w:pPr>
        <w:pStyle w:val="Paragraphedeliste"/>
        <w:numPr>
          <w:ilvl w:val="0"/>
          <w:numId w:val="27"/>
        </w:numPr>
        <w:ind w:left="284"/>
        <w:rPr>
          <w:rFonts w:ascii="Calibri" w:eastAsia="Calibri" w:hAnsi="Calibri" w:cs="Times New Roman"/>
        </w:rPr>
      </w:pPr>
      <w:r w:rsidRPr="00931EB5">
        <w:rPr>
          <w:rFonts w:ascii="Calibri" w:eastAsia="Calibri" w:hAnsi="Calibri" w:cs="Times New Roman"/>
        </w:rPr>
        <w:t>Les mesures pour éviter la chute d’objets doivent être prises durant le montage et le démontage</w:t>
      </w:r>
      <w:r w:rsidR="00DB4B0A">
        <w:rPr>
          <w:rFonts w:ascii="Calibri" w:eastAsia="Calibri" w:hAnsi="Calibri" w:cs="Times New Roman"/>
        </w:rPr>
        <w:t> </w:t>
      </w:r>
      <w:r w:rsidRPr="00931EB5">
        <w:rPr>
          <w:rFonts w:ascii="Calibri" w:eastAsia="Calibri" w:hAnsi="Calibri" w:cs="Times New Roman"/>
        </w:rPr>
        <w:t>;</w:t>
      </w:r>
    </w:p>
    <w:p w14:paraId="6D288450" w14:textId="4A34D4BE" w:rsidR="00931EB5" w:rsidRDefault="00931EB5" w:rsidP="00931EB5">
      <w:pPr>
        <w:pStyle w:val="Paragraphedeliste"/>
        <w:numPr>
          <w:ilvl w:val="0"/>
          <w:numId w:val="20"/>
        </w:numPr>
        <w:ind w:left="284"/>
        <w:rPr>
          <w:rFonts w:ascii="Calibri" w:eastAsia="Calibri" w:hAnsi="Calibri" w:cs="Times New Roman"/>
        </w:rPr>
      </w:pPr>
      <w:r w:rsidRPr="00897531">
        <w:rPr>
          <w:rFonts w:ascii="Calibri" w:eastAsia="Calibri" w:hAnsi="Calibri" w:cs="Times New Roman"/>
        </w:rPr>
        <w:t>De plus, il est interdit d’utiliser un échafaudage lors de travaux sur des niveaux différents, à moins qu’une protection n’ait été prévue au-dessus de ceux qui travaillent sur les niveaux inférieurs</w:t>
      </w:r>
      <w:r w:rsidR="00DB4B0A">
        <w:rPr>
          <w:rFonts w:ascii="Calibri" w:eastAsia="Calibri" w:hAnsi="Calibri" w:cs="Times New Roman"/>
        </w:rPr>
        <w:t> </w:t>
      </w:r>
      <w:r w:rsidRPr="00897531">
        <w:rPr>
          <w:rFonts w:ascii="Calibri" w:eastAsia="Calibri" w:hAnsi="Calibri" w:cs="Times New Roman"/>
        </w:rPr>
        <w:t>;</w:t>
      </w:r>
    </w:p>
    <w:p w14:paraId="19E615B4" w14:textId="46DF8E23" w:rsidR="009D1C22" w:rsidRPr="009D1C22" w:rsidRDefault="009D1C22" w:rsidP="009D1C22">
      <w:pPr>
        <w:rPr>
          <w:rFonts w:ascii="Calibri" w:eastAsia="Calibri" w:hAnsi="Calibri" w:cs="Times New Roman"/>
        </w:rPr>
      </w:pPr>
      <w:r>
        <w:rPr>
          <w:noProof/>
        </w:rPr>
        <w:drawing>
          <wp:anchor distT="0" distB="0" distL="114300" distR="114300" simplePos="0" relativeHeight="251766784" behindDoc="0" locked="0" layoutInCell="1" allowOverlap="1" wp14:anchorId="11573F70" wp14:editId="6274AB8B">
            <wp:simplePos x="0" y="0"/>
            <wp:positionH relativeFrom="column">
              <wp:posOffset>-207571</wp:posOffset>
            </wp:positionH>
            <wp:positionV relativeFrom="paragraph">
              <wp:posOffset>65493</wp:posOffset>
            </wp:positionV>
            <wp:extent cx="6331700" cy="606055"/>
            <wp:effectExtent l="0" t="0" r="0" b="381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331700" cy="606055"/>
                    </a:xfrm>
                    <a:prstGeom prst="rect">
                      <a:avLst/>
                    </a:prstGeom>
                  </pic:spPr>
                </pic:pic>
              </a:graphicData>
            </a:graphic>
          </wp:anchor>
        </w:drawing>
      </w:r>
    </w:p>
    <w:p w14:paraId="2B33CF66" w14:textId="13FC0885" w:rsidR="00FB3C66" w:rsidRDefault="00FB3C66"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3AA40A04" w14:textId="4025EA6F" w:rsidR="00FB3C66" w:rsidRDefault="00FB3C66"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08634522" w14:textId="4DE9E9A7" w:rsidR="00FB3C66" w:rsidRPr="00D72E0A" w:rsidRDefault="00D72E0A" w:rsidP="00FB3C66">
      <w:pPr>
        <w:pStyle w:val="Paragraphedeliste"/>
        <w:numPr>
          <w:ilvl w:val="0"/>
          <w:numId w:val="20"/>
        </w:num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r>
        <w:rPr>
          <w:rFonts w:ascii="Calibri" w:eastAsia="Calibri" w:hAnsi="Calibri" w:cs="Times New Roman"/>
          <w:color w:val="auto"/>
        </w:rPr>
        <w:t xml:space="preserve"> Ne jamais travailler à proximité des lignes électriques</w:t>
      </w:r>
    </w:p>
    <w:p w14:paraId="65CF6CF8" w14:textId="77777777" w:rsidR="00D72E0A" w:rsidRDefault="00D72E0A" w:rsidP="00D72E0A">
      <w:pPr>
        <w:tabs>
          <w:tab w:val="left" w:pos="0"/>
          <w:tab w:val="left" w:pos="284"/>
          <w:tab w:val="left" w:pos="567"/>
          <w:tab w:val="left" w:pos="851"/>
          <w:tab w:val="left" w:pos="1134"/>
          <w:tab w:val="left" w:pos="1418"/>
          <w:tab w:val="left" w:pos="1701"/>
          <w:tab w:val="left" w:pos="1985"/>
        </w:tabs>
        <w:spacing w:after="0"/>
        <w:ind w:left="360"/>
        <w:rPr>
          <w:rFonts w:ascii="Calibri" w:eastAsia="Calibri" w:hAnsi="Calibri" w:cs="Times New Roman"/>
          <w:b/>
          <w:bCs/>
          <w:color w:val="auto"/>
        </w:rPr>
      </w:pPr>
    </w:p>
    <w:p w14:paraId="619453C9" w14:textId="77777777" w:rsidR="00D72E0A" w:rsidRDefault="00D72E0A" w:rsidP="00D72E0A">
      <w:pPr>
        <w:tabs>
          <w:tab w:val="left" w:pos="0"/>
          <w:tab w:val="left" w:pos="284"/>
          <w:tab w:val="left" w:pos="567"/>
          <w:tab w:val="left" w:pos="851"/>
          <w:tab w:val="left" w:pos="1134"/>
          <w:tab w:val="left" w:pos="1418"/>
          <w:tab w:val="left" w:pos="1701"/>
          <w:tab w:val="left" w:pos="1985"/>
        </w:tabs>
        <w:spacing w:after="0"/>
        <w:ind w:left="360"/>
        <w:rPr>
          <w:rFonts w:ascii="Calibri" w:eastAsia="Calibri" w:hAnsi="Calibri" w:cs="Times New Roman"/>
          <w:color w:val="auto"/>
        </w:rPr>
      </w:pPr>
      <w:r w:rsidRPr="00B627C6">
        <w:rPr>
          <w:rFonts w:ascii="Calibri" w:eastAsia="Calibri" w:hAnsi="Calibri" w:cs="Times New Roman"/>
          <w:b/>
          <w:bCs/>
          <w:color w:val="auto"/>
        </w:rPr>
        <w:t xml:space="preserve">S’il y a un risque d’approche des lignes électriques, </w:t>
      </w:r>
      <w:r>
        <w:rPr>
          <w:rFonts w:ascii="Calibri" w:eastAsia="Calibri" w:hAnsi="Calibri" w:cs="Times New Roman"/>
          <w:b/>
          <w:bCs/>
          <w:color w:val="auto"/>
        </w:rPr>
        <w:t>vous devez vous référer à votre centre de services pour obtenir les directives de sécurité à appliquer.</w:t>
      </w:r>
    </w:p>
    <w:p w14:paraId="6D62DCCF" w14:textId="007D9D9A" w:rsidR="00FB3C66" w:rsidRDefault="00FB3C66"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0416E2DC" w14:textId="54B2CDDE" w:rsidR="00FB3C66" w:rsidRDefault="00FB3C66"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7CF4B40E" w14:textId="454C2650" w:rsidR="00FB3C66" w:rsidRDefault="00FB3C66"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566A3EE" w14:textId="1DABA546" w:rsidR="00D72E0A" w:rsidRDefault="00D72E0A"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5CF030AA" w14:textId="0587D97B" w:rsidR="00D72E0A" w:rsidRDefault="00D72E0A"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47AEF07E" w14:textId="1D4CDD14" w:rsidR="00D72E0A" w:rsidRDefault="00D72E0A"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28CA10CC" w14:textId="6AF3355A" w:rsidR="00D72E0A" w:rsidRDefault="00D72E0A"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0F52B655" w14:textId="73299F6F" w:rsidR="00D72E0A" w:rsidRDefault="00D72E0A"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ED66D3F" w14:textId="7A6972D7" w:rsidR="00D72E0A" w:rsidRDefault="00D72E0A"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632495A" w14:textId="5DF7B87A" w:rsidR="00D72E0A" w:rsidRDefault="00D72E0A"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5DE5CA53" w14:textId="06A8E3A1" w:rsidR="00D72E0A" w:rsidRDefault="00D72E0A"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4037FBA5" w14:textId="3C61DC60" w:rsidR="00FB3C66" w:rsidRDefault="00FB3C66"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05F2A69" w14:textId="05C1A876" w:rsidR="00FB3C66" w:rsidRPr="00FB3C66" w:rsidRDefault="00FB3C66"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C17C2AC" w14:textId="7CF2D8BE" w:rsidR="00FB3C66" w:rsidRPr="00FB3C66" w:rsidRDefault="008F2F18" w:rsidP="00FB3C66">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r w:rsidRPr="00904CEA">
        <w:rPr>
          <w:noProof/>
        </w:rPr>
        <w:drawing>
          <wp:anchor distT="0" distB="0" distL="114300" distR="114300" simplePos="0" relativeHeight="251753472" behindDoc="0" locked="0" layoutInCell="1" allowOverlap="1" wp14:anchorId="0203B4DB" wp14:editId="2B1268E8">
            <wp:simplePos x="0" y="0"/>
            <wp:positionH relativeFrom="page">
              <wp:align>left</wp:align>
            </wp:positionH>
            <wp:positionV relativeFrom="paragraph">
              <wp:posOffset>253365</wp:posOffset>
            </wp:positionV>
            <wp:extent cx="7433310" cy="6086475"/>
            <wp:effectExtent l="0" t="0" r="0" b="9525"/>
            <wp:wrapNone/>
            <wp:docPr id="262"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433310" cy="6086475"/>
                    </a:xfrm>
                    <a:prstGeom prst="rect">
                      <a:avLst/>
                    </a:prstGeom>
                  </pic:spPr>
                </pic:pic>
              </a:graphicData>
            </a:graphic>
            <wp14:sizeRelH relativeFrom="margin">
              <wp14:pctWidth>0</wp14:pctWidth>
            </wp14:sizeRelH>
            <wp14:sizeRelV relativeFrom="margin">
              <wp14:pctHeight>0</wp14:pctHeight>
            </wp14:sizeRelV>
          </wp:anchor>
        </w:drawing>
      </w:r>
    </w:p>
    <w:p w14:paraId="0625B67E" w14:textId="0E913446"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B6DC700" w14:textId="35400F69"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62BD39B6" w14:textId="6E253840"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2F1F4001" w14:textId="77777777"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2B7D8042" w14:textId="64496B44"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D6FA4A8" w14:textId="77777777"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7BB072F7" w14:textId="77777777"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56D20EF8" w14:textId="77777777"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BB184BF" w14:textId="637EA449"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0C7165DB" w14:textId="16305C95"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585C6CB6" w14:textId="6CC35EE0"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E1BB2A2" w14:textId="27A0C30D"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5D67872A" w14:textId="67B92DFF"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46268460" w14:textId="4EB13090"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7EA0EE68" w14:textId="7EE713C6"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01EE86D9" w14:textId="36B7E64F"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480B3660" w14:textId="7131CAE7"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E41EB71" w14:textId="61F21AB3"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FF73E43" w14:textId="6B1C6621"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3B86FF5E" w14:textId="44FF8AE5"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A80538D" w14:textId="48121254"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7855ECA4" w14:textId="13643E66"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07BA9B69" w14:textId="1CE8C225"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286CC55B" w14:textId="6FDC0B92"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67B4E63C" w14:textId="21F171ED"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46AC5AAD" w14:textId="5D1F86EC"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1D87F10A" w14:textId="0336D64B"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69C79D90" w14:textId="29F47E80"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23A5AF2C" w14:textId="263DE714"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2FD6B7AB" w14:textId="5B50E6F2"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49B8CB39" w14:textId="51592678" w:rsidR="00A209F4" w:rsidRDefault="00A209F4"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p>
    <w:p w14:paraId="64259E7C" w14:textId="16E285F5" w:rsidR="00A209F4" w:rsidRDefault="008F2F18"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pPr>
      <w:r w:rsidRPr="00D72E0A">
        <w:rPr>
          <w:rFonts w:ascii="Calibri" w:eastAsia="Calibri" w:hAnsi="Calibri" w:cs="Times New Roman"/>
          <w:noProof/>
        </w:rPr>
        <mc:AlternateContent>
          <mc:Choice Requires="wps">
            <w:drawing>
              <wp:anchor distT="45720" distB="45720" distL="114300" distR="114300" simplePos="0" relativeHeight="251763712" behindDoc="0" locked="0" layoutInCell="1" allowOverlap="1" wp14:anchorId="06460F3F" wp14:editId="62DF68A5">
                <wp:simplePos x="0" y="0"/>
                <wp:positionH relativeFrom="column">
                  <wp:posOffset>4197350</wp:posOffset>
                </wp:positionH>
                <wp:positionV relativeFrom="paragraph">
                  <wp:posOffset>10160</wp:posOffset>
                </wp:positionV>
                <wp:extent cx="1676400" cy="2762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headEnd/>
                          <a:tailEnd/>
                        </a:ln>
                      </wps:spPr>
                      <wps:txbx>
                        <w:txbxContent>
                          <w:p w14:paraId="4EB0FD15" w14:textId="4FD1BDCA" w:rsidR="00D72E0A" w:rsidRPr="00D72E0A" w:rsidRDefault="00D72E0A">
                            <w:pPr>
                              <w:rPr>
                                <w:i/>
                                <w:iCs/>
                                <w:sz w:val="18"/>
                                <w:szCs w:val="18"/>
                              </w:rPr>
                            </w:pPr>
                            <w:r w:rsidRPr="00D72E0A">
                              <w:rPr>
                                <w:i/>
                                <w:iCs/>
                                <w:sz w:val="18"/>
                                <w:szCs w:val="18"/>
                              </w:rPr>
                              <w:t>Source : CNESST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60F3F" id="_x0000_s1028" type="#_x0000_t202" style="position:absolute;left:0;text-align:left;margin-left:330.5pt;margin-top:.8pt;width:132pt;height:21.7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" filled="f" stroked="f">
                <v:textbox>
                  <w:txbxContent>
                    <w:p w14:paraId="4EB0FD15" w14:textId="4FD1BDCA" w:rsidR="00D72E0A" w:rsidRPr="00D72E0A" w:rsidRDefault="00D72E0A">
                      <w:pPr>
                        <w:rPr>
                          <w:i/>
                          <w:iCs/>
                          <w:sz w:val="18"/>
                          <w:szCs w:val="18"/>
                        </w:rPr>
                      </w:pPr>
                      <w:r w:rsidRPr="00D72E0A">
                        <w:rPr>
                          <w:i/>
                          <w:iCs/>
                          <w:sz w:val="18"/>
                          <w:szCs w:val="18"/>
                        </w:rPr>
                        <w:t>Source : CNESST</w:t>
                      </w:r>
                    </w:p>
                  </w:txbxContent>
                </v:textbox>
                <w10:wrap type="square"/>
              </v:shape>
            </w:pict>
          </mc:Fallback>
        </mc:AlternateContent>
      </w:r>
    </w:p>
    <w:p w14:paraId="2B375BDA" w14:textId="5EFBE569" w:rsidR="008F2F18" w:rsidRPr="00A209F4" w:rsidRDefault="008F2F18" w:rsidP="00A209F4">
      <w:pPr>
        <w:tabs>
          <w:tab w:val="left" w:pos="-142"/>
          <w:tab w:val="left" w:pos="0"/>
          <w:tab w:val="left" w:pos="284"/>
          <w:tab w:val="left" w:pos="851"/>
          <w:tab w:val="left" w:pos="1134"/>
          <w:tab w:val="left" w:pos="1418"/>
          <w:tab w:val="left" w:pos="1701"/>
          <w:tab w:val="left" w:pos="1985"/>
        </w:tabs>
        <w:spacing w:after="0"/>
        <w:ind w:right="-1141"/>
        <w:rPr>
          <w:rFonts w:ascii="Calibri" w:eastAsia="Calibri" w:hAnsi="Calibri" w:cs="Times New Roman"/>
          <w:color w:val="auto"/>
        </w:rPr>
        <w:sectPr w:rsidR="008F2F18" w:rsidRPr="00A209F4" w:rsidSect="00306A9B">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567" w:left="1800" w:header="708" w:footer="708" w:gutter="0"/>
          <w:cols w:space="708"/>
          <w:docGrid w:linePitch="360"/>
        </w:sectPr>
      </w:pPr>
    </w:p>
    <w:tbl>
      <w:tblPr>
        <w:tblW w:w="10936" w:type="dxa"/>
        <w:tblInd w:w="-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5632"/>
        <w:gridCol w:w="4729"/>
        <w:gridCol w:w="567"/>
      </w:tblGrid>
      <w:tr w:rsidR="009A5800" w:rsidRPr="00904CEA" w14:paraId="296E9663" w14:textId="77777777" w:rsidTr="008713E5">
        <w:trPr>
          <w:trHeight w:val="471"/>
        </w:trPr>
        <w:tc>
          <w:tcPr>
            <w:tcW w:w="10936" w:type="dxa"/>
            <w:gridSpan w:val="4"/>
            <w:tcBorders>
              <w:top w:val="nil"/>
              <w:left w:val="nil"/>
              <w:bottom w:val="single" w:sz="4" w:space="0" w:color="auto"/>
              <w:right w:val="single" w:sz="4" w:space="0" w:color="auto"/>
            </w:tcBorders>
            <w:shd w:val="clear" w:color="auto" w:fill="222A35" w:themeFill="text2" w:themeFillShade="80"/>
            <w:vAlign w:val="center"/>
          </w:tcPr>
          <w:p w14:paraId="308640BE" w14:textId="37695558" w:rsidR="009A5800" w:rsidRPr="00904CEA" w:rsidRDefault="009A5800" w:rsidP="008713E5">
            <w:pPr>
              <w:spacing w:after="0"/>
              <w:ind w:left="-7" w:right="284"/>
              <w:jc w:val="center"/>
              <w:textAlignment w:val="baseline"/>
              <w:rPr>
                <w:rFonts w:cstheme="minorHAnsi"/>
                <w:b/>
                <w:color w:val="4F4652"/>
              </w:rPr>
            </w:pPr>
            <w:r>
              <w:rPr>
                <w:rFonts w:cstheme="minorHAnsi"/>
                <w:color w:val="AEAAAA" w:themeColor="background2" w:themeShade="BF"/>
                <w:sz w:val="16"/>
                <w:szCs w:val="18"/>
              </w:rPr>
              <w:lastRenderedPageBreak/>
              <w:t xml:space="preserve">             </w:t>
            </w:r>
            <w:r w:rsidRPr="00D11A69">
              <w:rPr>
                <w:rFonts w:cstheme="minorHAnsi"/>
                <w:b/>
                <w:color w:val="FFFFFF"/>
                <w:sz w:val="24"/>
                <w:szCs w:val="28"/>
              </w:rPr>
              <w:t>Grille d’inspection : Échafaudage à cadre métallique</w:t>
            </w:r>
          </w:p>
        </w:tc>
      </w:tr>
      <w:tr w:rsidR="009A5800" w:rsidRPr="00904CEA" w14:paraId="0B3C7B73" w14:textId="77777777" w:rsidTr="008713E5">
        <w:trPr>
          <w:trHeight w:val="471"/>
        </w:trPr>
        <w:tc>
          <w:tcPr>
            <w:tcW w:w="5640" w:type="dxa"/>
            <w:gridSpan w:val="2"/>
            <w:tcBorders>
              <w:top w:val="nil"/>
              <w:left w:val="nil"/>
              <w:bottom w:val="single" w:sz="4" w:space="0" w:color="auto"/>
              <w:right w:val="single" w:sz="4" w:space="0" w:color="auto"/>
            </w:tcBorders>
            <w:shd w:val="clear" w:color="auto" w:fill="FFD966" w:themeFill="accent4" w:themeFillTint="99"/>
            <w:vAlign w:val="center"/>
            <w:hideMark/>
          </w:tcPr>
          <w:p w14:paraId="128C13E2" w14:textId="69457BDA" w:rsidR="009A5800" w:rsidRPr="00904CEA" w:rsidRDefault="009A5800" w:rsidP="008713E5">
            <w:pPr>
              <w:spacing w:after="0"/>
              <w:ind w:right="284"/>
              <w:textAlignment w:val="baseline"/>
              <w:rPr>
                <w:rFonts w:cstheme="minorHAnsi"/>
                <w:b/>
                <w:color w:val="4F4652"/>
              </w:rPr>
            </w:pPr>
            <w:r w:rsidRPr="00904CEA">
              <w:rPr>
                <w:rFonts w:cstheme="minorHAnsi"/>
                <w:b/>
                <w:color w:val="4F4652"/>
              </w:rPr>
              <w:t>Date : ____/_____</w:t>
            </w:r>
            <w:r w:rsidR="00DB4B0A">
              <w:rPr>
                <w:rFonts w:cstheme="minorHAnsi"/>
                <w:b/>
                <w:color w:val="4F4652"/>
              </w:rPr>
              <w:t>/</w:t>
            </w:r>
            <w:r w:rsidRPr="00904CEA">
              <w:rPr>
                <w:rFonts w:cstheme="minorHAnsi"/>
                <w:b/>
                <w:color w:val="4F4652"/>
              </w:rPr>
              <w:t>_____ </w:t>
            </w:r>
          </w:p>
        </w:tc>
        <w:tc>
          <w:tcPr>
            <w:tcW w:w="5296" w:type="dxa"/>
            <w:gridSpan w:val="2"/>
            <w:tcBorders>
              <w:top w:val="nil"/>
              <w:left w:val="single" w:sz="4" w:space="0" w:color="auto"/>
              <w:bottom w:val="single" w:sz="4" w:space="0" w:color="auto"/>
              <w:right w:val="nil"/>
            </w:tcBorders>
            <w:shd w:val="clear" w:color="auto" w:fill="FFD966" w:themeFill="accent4" w:themeFillTint="99"/>
            <w:vAlign w:val="center"/>
            <w:hideMark/>
          </w:tcPr>
          <w:p w14:paraId="22E37642" w14:textId="77777777" w:rsidR="009A5800" w:rsidRPr="00904CEA" w:rsidRDefault="009A5800" w:rsidP="008713E5">
            <w:pPr>
              <w:spacing w:after="0"/>
              <w:ind w:right="284"/>
              <w:textAlignment w:val="baseline"/>
              <w:rPr>
                <w:rFonts w:cstheme="minorHAnsi"/>
                <w:b/>
                <w:color w:val="4F4652"/>
              </w:rPr>
            </w:pPr>
            <w:r w:rsidRPr="00904CEA">
              <w:rPr>
                <w:rFonts w:cstheme="minorHAnsi"/>
                <w:b/>
                <w:color w:val="4F4652"/>
              </w:rPr>
              <w:t>Heure : </w:t>
            </w:r>
          </w:p>
        </w:tc>
      </w:tr>
      <w:tr w:rsidR="009A5800" w:rsidRPr="00904CEA" w14:paraId="26908035" w14:textId="77777777" w:rsidTr="008713E5">
        <w:trPr>
          <w:trHeight w:val="464"/>
        </w:trPr>
        <w:tc>
          <w:tcPr>
            <w:tcW w:w="10936" w:type="dxa"/>
            <w:gridSpan w:val="4"/>
            <w:tcBorders>
              <w:top w:val="single" w:sz="4" w:space="0" w:color="auto"/>
              <w:left w:val="nil"/>
              <w:bottom w:val="single" w:sz="4" w:space="0" w:color="auto"/>
              <w:right w:val="nil"/>
            </w:tcBorders>
            <w:shd w:val="clear" w:color="auto" w:fill="FFD966" w:themeFill="accent4" w:themeFillTint="99"/>
            <w:vAlign w:val="center"/>
            <w:hideMark/>
          </w:tcPr>
          <w:p w14:paraId="2A58AA78" w14:textId="77777777" w:rsidR="009A5800" w:rsidRPr="00904CEA" w:rsidRDefault="009A5800" w:rsidP="008713E5">
            <w:pPr>
              <w:spacing w:after="0"/>
              <w:ind w:right="284"/>
              <w:textAlignment w:val="baseline"/>
              <w:rPr>
                <w:rFonts w:cstheme="minorHAnsi"/>
                <w:b/>
                <w:color w:val="4F4652"/>
              </w:rPr>
            </w:pPr>
            <w:r w:rsidRPr="00904CEA">
              <w:rPr>
                <w:rFonts w:cstheme="minorHAnsi"/>
                <w:b/>
                <w:color w:val="4F4652"/>
              </w:rPr>
              <w:t>Nom de l’auditeur :  </w:t>
            </w:r>
          </w:p>
        </w:tc>
      </w:tr>
      <w:tr w:rsidR="009A5800" w:rsidRPr="00904CEA" w14:paraId="7AB52BEB" w14:textId="77777777" w:rsidTr="008713E5">
        <w:trPr>
          <w:trHeight w:val="399"/>
        </w:trPr>
        <w:tc>
          <w:tcPr>
            <w:tcW w:w="10936" w:type="dxa"/>
            <w:gridSpan w:val="4"/>
            <w:tcBorders>
              <w:top w:val="single" w:sz="4" w:space="0" w:color="auto"/>
              <w:left w:val="nil"/>
              <w:bottom w:val="single" w:sz="4" w:space="0" w:color="auto"/>
              <w:right w:val="nil"/>
            </w:tcBorders>
            <w:shd w:val="clear" w:color="auto" w:fill="FFD966" w:themeFill="accent4" w:themeFillTint="99"/>
            <w:vAlign w:val="center"/>
            <w:hideMark/>
          </w:tcPr>
          <w:p w14:paraId="10933717" w14:textId="77777777" w:rsidR="009A5800" w:rsidRPr="00904CEA" w:rsidRDefault="009A5800" w:rsidP="008713E5">
            <w:pPr>
              <w:spacing w:after="0"/>
              <w:ind w:right="284"/>
              <w:textAlignment w:val="baseline"/>
              <w:rPr>
                <w:rFonts w:cstheme="minorHAnsi"/>
                <w:b/>
                <w:color w:val="4F4652"/>
              </w:rPr>
            </w:pPr>
            <w:r w:rsidRPr="00904CEA">
              <w:rPr>
                <w:rFonts w:cstheme="minorHAnsi"/>
                <w:b/>
                <w:color w:val="4F4652"/>
              </w:rPr>
              <w:t>Lieu de la vérification : </w:t>
            </w:r>
          </w:p>
        </w:tc>
      </w:tr>
      <w:tr w:rsidR="009A5800" w:rsidRPr="00904CEA" w14:paraId="4FE8CD14" w14:textId="77777777" w:rsidTr="008713E5">
        <w:trPr>
          <w:trHeight w:val="416"/>
        </w:trPr>
        <w:tc>
          <w:tcPr>
            <w:tcW w:w="10936" w:type="dxa"/>
            <w:gridSpan w:val="4"/>
            <w:tcBorders>
              <w:top w:val="single" w:sz="4" w:space="0" w:color="auto"/>
              <w:left w:val="nil"/>
              <w:bottom w:val="nil"/>
              <w:right w:val="nil"/>
            </w:tcBorders>
            <w:shd w:val="clear" w:color="auto" w:fill="FFD966" w:themeFill="accent4" w:themeFillTint="99"/>
            <w:vAlign w:val="center"/>
            <w:hideMark/>
          </w:tcPr>
          <w:p w14:paraId="1362C9EA" w14:textId="77777777" w:rsidR="009A5800" w:rsidRPr="00904CEA" w:rsidRDefault="009A5800" w:rsidP="008713E5">
            <w:pPr>
              <w:spacing w:after="0"/>
              <w:ind w:right="284"/>
              <w:textAlignment w:val="baseline"/>
              <w:rPr>
                <w:rFonts w:cstheme="minorHAnsi"/>
                <w:b/>
                <w:color w:val="4F4652"/>
              </w:rPr>
            </w:pPr>
            <w:r w:rsidRPr="00904CEA">
              <w:rPr>
                <w:rFonts w:cstheme="minorHAnsi"/>
                <w:b/>
                <w:color w:val="4F4652"/>
              </w:rPr>
              <w:t xml:space="preserve">Identification de l’échafaudage : </w:t>
            </w:r>
          </w:p>
        </w:tc>
      </w:tr>
      <w:tr w:rsidR="009A5800" w:rsidRPr="008F2F18" w14:paraId="5D1325FC" w14:textId="77777777" w:rsidTr="008713E5">
        <w:trPr>
          <w:trHeight w:val="257"/>
        </w:trPr>
        <w:tc>
          <w:tcPr>
            <w:tcW w:w="10936" w:type="dxa"/>
            <w:gridSpan w:val="4"/>
            <w:tcBorders>
              <w:top w:val="nil"/>
              <w:left w:val="nil"/>
              <w:bottom w:val="single" w:sz="4" w:space="0" w:color="auto"/>
              <w:right w:val="single" w:sz="4" w:space="0" w:color="auto"/>
            </w:tcBorders>
            <w:shd w:val="clear" w:color="auto" w:fill="121428"/>
            <w:vAlign w:val="center"/>
          </w:tcPr>
          <w:p w14:paraId="31106583" w14:textId="2576AF31" w:rsidR="009A5800" w:rsidRPr="008F2F18" w:rsidRDefault="009A5800" w:rsidP="008713E5">
            <w:pPr>
              <w:spacing w:after="0"/>
              <w:ind w:left="-7" w:right="284"/>
              <w:jc w:val="center"/>
              <w:textAlignment w:val="baseline"/>
              <w:rPr>
                <w:rFonts w:cstheme="minorHAnsi"/>
                <w:color w:val="FFFFFF" w:themeColor="background1"/>
              </w:rPr>
            </w:pPr>
            <w:r w:rsidRPr="008F2F18">
              <w:rPr>
                <w:rFonts w:cstheme="minorHAnsi"/>
                <w:color w:val="FFFFFF" w:themeColor="background1"/>
              </w:rPr>
              <w:t>Indiquez si l’élément est conforme (</w:t>
            </w:r>
            <w:r w:rsidRPr="008F2F18">
              <w:rPr>
                <w:rFonts w:cstheme="minorHAnsi"/>
                <w:color w:val="FFFFFF" w:themeColor="background1"/>
                <w:sz w:val="28"/>
                <w:szCs w:val="32"/>
              </w:rPr>
              <w:t>C</w:t>
            </w:r>
            <w:r w:rsidRPr="008F2F18">
              <w:rPr>
                <w:rFonts w:cstheme="minorHAnsi"/>
                <w:color w:val="FFFFFF" w:themeColor="background1"/>
              </w:rPr>
              <w:t>), Non conforme (</w:t>
            </w:r>
            <w:r w:rsidRPr="008F2F18">
              <w:rPr>
                <w:rFonts w:cstheme="minorHAnsi"/>
                <w:color w:val="FFFFFF" w:themeColor="background1"/>
                <w:sz w:val="28"/>
                <w:szCs w:val="32"/>
              </w:rPr>
              <w:t>NC</w:t>
            </w:r>
            <w:r w:rsidRPr="008F2F18">
              <w:rPr>
                <w:rFonts w:cstheme="minorHAnsi"/>
                <w:color w:val="FFFFFF" w:themeColor="background1"/>
              </w:rPr>
              <w:t>) ou Non applicable (</w:t>
            </w:r>
            <w:r w:rsidRPr="008F2F18">
              <w:rPr>
                <w:rFonts w:cstheme="minorHAnsi"/>
                <w:color w:val="FFFFFF" w:themeColor="background1"/>
                <w:sz w:val="28"/>
                <w:szCs w:val="32"/>
              </w:rPr>
              <w:t>NA</w:t>
            </w:r>
            <w:r w:rsidRPr="008F2F18">
              <w:rPr>
                <w:rFonts w:cstheme="minorHAnsi"/>
                <w:color w:val="FFFFFF" w:themeColor="background1"/>
              </w:rPr>
              <w:t>)</w:t>
            </w:r>
          </w:p>
        </w:tc>
      </w:tr>
      <w:tr w:rsidR="009A5800" w:rsidRPr="00904CEA" w14:paraId="521A12A5" w14:textId="77777777" w:rsidTr="008713E5">
        <w:trPr>
          <w:trHeight w:val="327"/>
        </w:trPr>
        <w:tc>
          <w:tcPr>
            <w:tcW w:w="10936" w:type="dxa"/>
            <w:gridSpan w:val="4"/>
            <w:tcBorders>
              <w:top w:val="nil"/>
              <w:left w:val="single" w:sz="6" w:space="0" w:color="000000"/>
              <w:bottom w:val="single" w:sz="6" w:space="0" w:color="000000"/>
              <w:right w:val="single" w:sz="6" w:space="0" w:color="000000"/>
            </w:tcBorders>
            <w:shd w:val="clear" w:color="auto" w:fill="FFD966" w:themeFill="accent4" w:themeFillTint="99"/>
            <w:vAlign w:val="center"/>
          </w:tcPr>
          <w:p w14:paraId="42A514C1" w14:textId="77777777" w:rsidR="009A5800" w:rsidRPr="00B37C08" w:rsidRDefault="009A5800" w:rsidP="008713E5">
            <w:pPr>
              <w:spacing w:after="0"/>
              <w:ind w:right="284"/>
              <w:textAlignment w:val="baseline"/>
              <w:rPr>
                <w:rFonts w:cstheme="minorHAnsi"/>
                <w:b/>
                <w:sz w:val="21"/>
                <w:szCs w:val="21"/>
              </w:rPr>
            </w:pPr>
            <w:r w:rsidRPr="00B37C08">
              <w:rPr>
                <w:rFonts w:cstheme="minorHAnsi"/>
                <w:b/>
                <w:sz w:val="21"/>
                <w:szCs w:val="21"/>
              </w:rPr>
              <w:t>Risque d’effondrement ou renversement</w:t>
            </w:r>
          </w:p>
        </w:tc>
      </w:tr>
      <w:tr w:rsidR="009A5800" w:rsidRPr="00904CEA" w14:paraId="6B2664E2" w14:textId="77777777" w:rsidTr="008713E5">
        <w:trPr>
          <w:trHeight w:val="207"/>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4D4A184F" w14:textId="67D26027" w:rsidR="009A5800" w:rsidRPr="00B37C08" w:rsidRDefault="009A5800" w:rsidP="008713E5">
            <w:pPr>
              <w:spacing w:after="0"/>
              <w:ind w:right="284"/>
              <w:textAlignment w:val="baseline"/>
              <w:rPr>
                <w:rFonts w:cstheme="minorHAnsi"/>
                <w:sz w:val="21"/>
                <w:szCs w:val="21"/>
              </w:rPr>
            </w:pPr>
            <w:r w:rsidRPr="00B37C08">
              <w:rPr>
                <w:rFonts w:cstheme="minorHAnsi"/>
                <w:sz w:val="21"/>
                <w:szCs w:val="21"/>
              </w:rPr>
              <w:t>Le montage et le démontage ont été effectués et surveillés sous le contrôle d’une personne qualifiée</w:t>
            </w:r>
            <w:r w:rsidR="00DB4B0A">
              <w:rPr>
                <w:rFonts w:cstheme="minorHAnsi"/>
                <w:sz w:val="21"/>
                <w:szCs w:val="21"/>
              </w:rPr>
              <w:t> </w:t>
            </w:r>
            <w:r w:rsidRPr="00B37C08">
              <w:rPr>
                <w:rFonts w:cstheme="minorHAnsi"/>
                <w:sz w:val="21"/>
                <w:szCs w:val="21"/>
              </w:rPr>
              <w:t>;</w:t>
            </w:r>
          </w:p>
        </w:tc>
        <w:tc>
          <w:tcPr>
            <w:tcW w:w="567" w:type="dxa"/>
            <w:tcBorders>
              <w:top w:val="nil"/>
              <w:left w:val="nil"/>
              <w:bottom w:val="single" w:sz="6" w:space="0" w:color="000000"/>
              <w:right w:val="single" w:sz="6" w:space="0" w:color="000000"/>
            </w:tcBorders>
            <w:shd w:val="clear" w:color="auto" w:fill="auto"/>
            <w:vAlign w:val="center"/>
          </w:tcPr>
          <w:p w14:paraId="2E937CC5"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39A232DD" w14:textId="77777777" w:rsidTr="008713E5">
        <w:trPr>
          <w:trHeight w:val="385"/>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3AF931B5" w14:textId="0CBF9DED" w:rsidR="009A5800" w:rsidRPr="00B37C08" w:rsidRDefault="009A5800" w:rsidP="008713E5">
            <w:pPr>
              <w:spacing w:after="0"/>
              <w:ind w:right="284"/>
              <w:textAlignment w:val="baseline"/>
              <w:rPr>
                <w:rFonts w:cstheme="minorHAnsi"/>
                <w:sz w:val="21"/>
                <w:szCs w:val="21"/>
              </w:rPr>
            </w:pPr>
            <w:r w:rsidRPr="00B37C08">
              <w:rPr>
                <w:rFonts w:cstheme="minorHAnsi"/>
                <w:sz w:val="21"/>
                <w:szCs w:val="21"/>
              </w:rPr>
              <w:t>Les composantes de l’échafaudage et les accessoires sont en bon état et ont été installés conformément aux directives du fabricant</w:t>
            </w:r>
            <w:r w:rsidR="00DB4B0A">
              <w:rPr>
                <w:rFonts w:cstheme="minorHAnsi"/>
                <w:sz w:val="21"/>
                <w:szCs w:val="21"/>
              </w:rPr>
              <w:t> </w:t>
            </w:r>
            <w:r w:rsidRPr="00B37C08">
              <w:rPr>
                <w:rFonts w:cstheme="minorHAnsi"/>
                <w:sz w:val="21"/>
                <w:szCs w:val="21"/>
              </w:rPr>
              <w:t>;</w:t>
            </w:r>
          </w:p>
        </w:tc>
        <w:tc>
          <w:tcPr>
            <w:tcW w:w="567" w:type="dxa"/>
            <w:tcBorders>
              <w:top w:val="nil"/>
              <w:left w:val="nil"/>
              <w:bottom w:val="single" w:sz="6" w:space="0" w:color="000000"/>
              <w:right w:val="single" w:sz="6" w:space="0" w:color="000000"/>
            </w:tcBorders>
            <w:shd w:val="clear" w:color="auto" w:fill="auto"/>
            <w:vAlign w:val="center"/>
          </w:tcPr>
          <w:p w14:paraId="04F4AD1F"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39738F55" w14:textId="77777777" w:rsidTr="008713E5">
        <w:trPr>
          <w:trHeight w:val="309"/>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1E860F65" w14:textId="77777777" w:rsidR="009A5800" w:rsidRPr="00B37C08" w:rsidRDefault="009A5800" w:rsidP="008713E5">
            <w:pPr>
              <w:spacing w:after="0"/>
              <w:ind w:right="284"/>
              <w:textAlignment w:val="baseline"/>
              <w:rPr>
                <w:sz w:val="21"/>
                <w:szCs w:val="21"/>
              </w:rPr>
            </w:pPr>
            <w:r w:rsidRPr="00B37C08">
              <w:rPr>
                <w:sz w:val="21"/>
                <w:szCs w:val="21"/>
              </w:rPr>
              <w:t>L’utilisation de l’échafaudage est conforme aux instructions du fabricant ;</w:t>
            </w:r>
          </w:p>
        </w:tc>
        <w:tc>
          <w:tcPr>
            <w:tcW w:w="567" w:type="dxa"/>
            <w:tcBorders>
              <w:top w:val="nil"/>
              <w:left w:val="nil"/>
              <w:bottom w:val="single" w:sz="6" w:space="0" w:color="000000"/>
              <w:right w:val="single" w:sz="6" w:space="0" w:color="000000"/>
            </w:tcBorders>
            <w:shd w:val="clear" w:color="auto" w:fill="auto"/>
            <w:vAlign w:val="center"/>
          </w:tcPr>
          <w:p w14:paraId="180957A2"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3E7BB605"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214E9389" w14:textId="77777777" w:rsidR="009A5800" w:rsidRPr="00B37C08" w:rsidRDefault="009A5800" w:rsidP="008713E5">
            <w:pPr>
              <w:spacing w:after="0"/>
              <w:ind w:right="284"/>
              <w:textAlignment w:val="baseline"/>
              <w:rPr>
                <w:sz w:val="21"/>
                <w:szCs w:val="21"/>
              </w:rPr>
            </w:pPr>
            <w:r w:rsidRPr="00B37C08">
              <w:rPr>
                <w:sz w:val="21"/>
                <w:szCs w:val="21"/>
              </w:rPr>
              <w:t>L’échafaudage est conçu et assemblé pour supporter les efforts supplémentaires résultant d’un appareil de levage. Celui-ci situé et installé selon les spécifications du fournisseur ou les plans de l’ingénieur, s’il y a lieu ;</w:t>
            </w:r>
          </w:p>
        </w:tc>
        <w:tc>
          <w:tcPr>
            <w:tcW w:w="567" w:type="dxa"/>
            <w:tcBorders>
              <w:top w:val="nil"/>
              <w:left w:val="nil"/>
              <w:bottom w:val="single" w:sz="6" w:space="0" w:color="000000"/>
              <w:right w:val="single" w:sz="6" w:space="0" w:color="000000"/>
            </w:tcBorders>
            <w:shd w:val="clear" w:color="auto" w:fill="auto"/>
            <w:vAlign w:val="center"/>
          </w:tcPr>
          <w:p w14:paraId="5E7EB893"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3F98D118"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2B02B6C2" w14:textId="77777777" w:rsidR="009A5800" w:rsidRPr="00B37C08" w:rsidRDefault="009A5800" w:rsidP="008713E5">
            <w:pPr>
              <w:spacing w:after="0"/>
              <w:ind w:right="284"/>
              <w:textAlignment w:val="baseline"/>
              <w:rPr>
                <w:sz w:val="21"/>
                <w:szCs w:val="21"/>
              </w:rPr>
            </w:pPr>
            <w:r w:rsidRPr="00B37C08">
              <w:rPr>
                <w:sz w:val="21"/>
                <w:szCs w:val="21"/>
              </w:rPr>
              <w:t>L’indication de la charge de levage permise par rapport à la capacité de l’appareil de levage et de l’échafaudage est affichée de façon à être lisible. Celle-ci est respectée.</w:t>
            </w:r>
          </w:p>
        </w:tc>
        <w:tc>
          <w:tcPr>
            <w:tcW w:w="567" w:type="dxa"/>
            <w:tcBorders>
              <w:top w:val="nil"/>
              <w:left w:val="nil"/>
              <w:bottom w:val="single" w:sz="6" w:space="0" w:color="000000"/>
              <w:right w:val="single" w:sz="6" w:space="0" w:color="000000"/>
            </w:tcBorders>
            <w:shd w:val="clear" w:color="auto" w:fill="auto"/>
            <w:vAlign w:val="center"/>
          </w:tcPr>
          <w:p w14:paraId="2229FB42"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452438A9"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649A4F72" w14:textId="77777777" w:rsidR="009A5800" w:rsidRPr="00B37C08" w:rsidRDefault="009A5800" w:rsidP="008713E5">
            <w:pPr>
              <w:spacing w:after="0"/>
              <w:ind w:right="284"/>
              <w:textAlignment w:val="baseline"/>
              <w:rPr>
                <w:sz w:val="21"/>
                <w:szCs w:val="21"/>
              </w:rPr>
            </w:pPr>
            <w:r w:rsidRPr="00B37C08">
              <w:rPr>
                <w:sz w:val="21"/>
                <w:szCs w:val="21"/>
              </w:rPr>
              <w:t>La capacité portante du sol ou la solidité des assises est suffisante pour supporter les charges maximales spécifiées dans les plans d’installation ;</w:t>
            </w:r>
          </w:p>
        </w:tc>
        <w:tc>
          <w:tcPr>
            <w:tcW w:w="567" w:type="dxa"/>
            <w:tcBorders>
              <w:top w:val="nil"/>
              <w:left w:val="nil"/>
              <w:bottom w:val="single" w:sz="6" w:space="0" w:color="000000"/>
              <w:right w:val="single" w:sz="6" w:space="0" w:color="000000"/>
            </w:tcBorders>
            <w:shd w:val="clear" w:color="auto" w:fill="auto"/>
            <w:vAlign w:val="center"/>
          </w:tcPr>
          <w:p w14:paraId="0EE6BE6E"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52C33F81"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199E75CD" w14:textId="77777777" w:rsidR="009A5800" w:rsidRPr="00B37C08" w:rsidRDefault="009A5800" w:rsidP="008713E5">
            <w:pPr>
              <w:spacing w:after="0"/>
              <w:ind w:right="284"/>
              <w:textAlignment w:val="baseline"/>
              <w:rPr>
                <w:rFonts w:cstheme="minorHAnsi"/>
                <w:sz w:val="21"/>
                <w:szCs w:val="21"/>
              </w:rPr>
            </w:pPr>
            <w:r w:rsidRPr="00B37C08">
              <w:rPr>
                <w:sz w:val="21"/>
                <w:szCs w:val="21"/>
              </w:rPr>
              <w:t>Les montants de l’échafaudage sont munis de vérins à vis lorsque l’échafaudage s’appuie sur un sol inégal, en pente, en gradin, ou de capacité portante différente (possibilité de tassement différentiel) ;</w:t>
            </w:r>
          </w:p>
        </w:tc>
        <w:tc>
          <w:tcPr>
            <w:tcW w:w="567" w:type="dxa"/>
            <w:tcBorders>
              <w:top w:val="nil"/>
              <w:left w:val="nil"/>
              <w:bottom w:val="single" w:sz="6" w:space="0" w:color="000000"/>
              <w:right w:val="single" w:sz="6" w:space="0" w:color="000000"/>
            </w:tcBorders>
            <w:shd w:val="clear" w:color="auto" w:fill="auto"/>
            <w:vAlign w:val="center"/>
          </w:tcPr>
          <w:p w14:paraId="6F19FB1B"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75B9F0B6"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27682C14" w14:textId="104F9147" w:rsidR="009A5800" w:rsidRPr="00B37C08" w:rsidRDefault="009A5800" w:rsidP="008713E5">
            <w:pPr>
              <w:spacing w:after="0"/>
              <w:ind w:right="284"/>
              <w:textAlignment w:val="baseline"/>
              <w:rPr>
                <w:sz w:val="21"/>
                <w:szCs w:val="21"/>
              </w:rPr>
            </w:pPr>
            <w:r w:rsidRPr="00B37C08">
              <w:rPr>
                <w:sz w:val="21"/>
                <w:szCs w:val="21"/>
              </w:rPr>
              <w:t>Tous les montants métalliques reposent sur des plaques d’appui et des sols capables de supporter les charges sans affaissement ni déplacement</w:t>
            </w:r>
          </w:p>
        </w:tc>
        <w:tc>
          <w:tcPr>
            <w:tcW w:w="567" w:type="dxa"/>
            <w:tcBorders>
              <w:top w:val="nil"/>
              <w:left w:val="nil"/>
              <w:bottom w:val="single" w:sz="6" w:space="0" w:color="000000"/>
              <w:right w:val="single" w:sz="6" w:space="0" w:color="000000"/>
            </w:tcBorders>
            <w:shd w:val="clear" w:color="auto" w:fill="auto"/>
            <w:vAlign w:val="center"/>
          </w:tcPr>
          <w:p w14:paraId="626FCA8A"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0EA887CA"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79547B7D" w14:textId="0EE55DE3" w:rsidR="009A5800" w:rsidRPr="00B37C08" w:rsidRDefault="009A5800" w:rsidP="008713E5">
            <w:pPr>
              <w:spacing w:after="0"/>
              <w:ind w:right="284"/>
              <w:textAlignment w:val="baseline"/>
              <w:rPr>
                <w:sz w:val="21"/>
                <w:szCs w:val="21"/>
              </w:rPr>
            </w:pPr>
            <w:r w:rsidRPr="00B37C08">
              <w:rPr>
                <w:sz w:val="21"/>
                <w:szCs w:val="21"/>
              </w:rPr>
              <w:t xml:space="preserve">Les contreventements horizontaux sont installés à des intervalles ne dépassant pas </w:t>
            </w:r>
            <w:r w:rsidR="00DB4B0A">
              <w:rPr>
                <w:sz w:val="21"/>
                <w:szCs w:val="21"/>
              </w:rPr>
              <w:t>3</w:t>
            </w:r>
            <w:r w:rsidRPr="00B37C08">
              <w:rPr>
                <w:sz w:val="21"/>
                <w:szCs w:val="21"/>
              </w:rPr>
              <w:t xml:space="preserve"> fois la largeur minimale de l’échafaudage et, dans le plan horizontal ou longitudinal, </w:t>
            </w:r>
            <w:r w:rsidR="00DB4B0A">
              <w:rPr>
                <w:sz w:val="21"/>
                <w:szCs w:val="21"/>
              </w:rPr>
              <w:t xml:space="preserve">à </w:t>
            </w:r>
            <w:r w:rsidRPr="00B37C08">
              <w:rPr>
                <w:sz w:val="21"/>
                <w:szCs w:val="21"/>
              </w:rPr>
              <w:t xml:space="preserve">toutes les </w:t>
            </w:r>
            <w:r w:rsidR="00DB4B0A">
              <w:rPr>
                <w:sz w:val="21"/>
                <w:szCs w:val="21"/>
              </w:rPr>
              <w:t>3</w:t>
            </w:r>
            <w:r w:rsidRPr="00B37C08">
              <w:rPr>
                <w:sz w:val="21"/>
                <w:szCs w:val="21"/>
              </w:rPr>
              <w:t xml:space="preserve"> travées, ou selon les plans et les indications de l’ingénieur, s’il y a lieu</w:t>
            </w:r>
          </w:p>
        </w:tc>
        <w:tc>
          <w:tcPr>
            <w:tcW w:w="567" w:type="dxa"/>
            <w:tcBorders>
              <w:top w:val="nil"/>
              <w:left w:val="nil"/>
              <w:bottom w:val="single" w:sz="6" w:space="0" w:color="000000"/>
              <w:right w:val="single" w:sz="6" w:space="0" w:color="000000"/>
            </w:tcBorders>
            <w:shd w:val="clear" w:color="auto" w:fill="auto"/>
            <w:vAlign w:val="center"/>
          </w:tcPr>
          <w:p w14:paraId="3912508A"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7C0A0FBD"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726E190F" w14:textId="0647532F" w:rsidR="009A5800" w:rsidRPr="00B37C08" w:rsidRDefault="009A5800" w:rsidP="008713E5">
            <w:pPr>
              <w:spacing w:after="0"/>
              <w:ind w:right="284"/>
              <w:textAlignment w:val="baseline"/>
              <w:rPr>
                <w:sz w:val="21"/>
                <w:szCs w:val="21"/>
              </w:rPr>
            </w:pPr>
            <w:r w:rsidRPr="00B37C08">
              <w:rPr>
                <w:sz w:val="21"/>
                <w:szCs w:val="21"/>
              </w:rPr>
              <w:t>Les contreventements verticaux (croisillons) sont installés entre chaque paire de cadres et de chaque côté ou selon les plans et les indications de l’ingénieur, s’il y a lieu ;</w:t>
            </w:r>
          </w:p>
        </w:tc>
        <w:tc>
          <w:tcPr>
            <w:tcW w:w="567" w:type="dxa"/>
            <w:tcBorders>
              <w:top w:val="nil"/>
              <w:left w:val="nil"/>
              <w:bottom w:val="single" w:sz="6" w:space="0" w:color="000000"/>
              <w:right w:val="single" w:sz="6" w:space="0" w:color="000000"/>
            </w:tcBorders>
            <w:shd w:val="clear" w:color="auto" w:fill="auto"/>
            <w:vAlign w:val="center"/>
          </w:tcPr>
          <w:p w14:paraId="04C45C00"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1FEB5E67"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290AB827" w14:textId="686A3A5C" w:rsidR="009A5800" w:rsidRPr="00B37C08" w:rsidRDefault="009A5800" w:rsidP="008713E5">
            <w:pPr>
              <w:spacing w:after="0"/>
              <w:ind w:right="284"/>
              <w:textAlignment w:val="baseline"/>
              <w:rPr>
                <w:sz w:val="21"/>
                <w:szCs w:val="21"/>
              </w:rPr>
            </w:pPr>
            <w:r w:rsidRPr="00B37C08">
              <w:rPr>
                <w:sz w:val="21"/>
                <w:szCs w:val="21"/>
              </w:rPr>
              <w:t>Les dispositifs d’assemblage (barrure verticale ou «</w:t>
            </w:r>
            <w:r w:rsidR="00DB4B0A">
              <w:rPr>
                <w:sz w:val="21"/>
                <w:szCs w:val="21"/>
              </w:rPr>
              <w:t> </w:t>
            </w:r>
            <w:r w:rsidRPr="00B37C08">
              <w:rPr>
                <w:sz w:val="21"/>
                <w:szCs w:val="21"/>
              </w:rPr>
              <w:t>banana clip</w:t>
            </w:r>
            <w:r w:rsidR="00DB4B0A">
              <w:rPr>
                <w:sz w:val="21"/>
                <w:szCs w:val="21"/>
              </w:rPr>
              <w:t> </w:t>
            </w:r>
            <w:r w:rsidRPr="00B37C08">
              <w:rPr>
                <w:sz w:val="21"/>
                <w:szCs w:val="21"/>
              </w:rPr>
              <w:t>») sont utilisés lorsque l’échafaudage a plus de deux cadres métalliques de hauteur (ou 3</w:t>
            </w:r>
            <w:r w:rsidR="00DB4B0A">
              <w:rPr>
                <w:sz w:val="21"/>
                <w:szCs w:val="21"/>
              </w:rPr>
              <w:t> </w:t>
            </w:r>
            <w:r w:rsidRPr="00B37C08">
              <w:rPr>
                <w:sz w:val="21"/>
                <w:szCs w:val="21"/>
              </w:rPr>
              <w:t>m) ;</w:t>
            </w:r>
          </w:p>
        </w:tc>
        <w:tc>
          <w:tcPr>
            <w:tcW w:w="567" w:type="dxa"/>
            <w:tcBorders>
              <w:top w:val="nil"/>
              <w:left w:val="nil"/>
              <w:bottom w:val="single" w:sz="6" w:space="0" w:color="000000"/>
              <w:right w:val="single" w:sz="6" w:space="0" w:color="000000"/>
            </w:tcBorders>
            <w:shd w:val="clear" w:color="auto" w:fill="auto"/>
            <w:vAlign w:val="center"/>
          </w:tcPr>
          <w:p w14:paraId="1B4778A0"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1DBF9ABA"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23916BD0" w14:textId="77777777" w:rsidR="009A5800" w:rsidRPr="00B37C08" w:rsidRDefault="009A5800" w:rsidP="008713E5">
            <w:pPr>
              <w:spacing w:after="0"/>
              <w:ind w:right="284"/>
              <w:textAlignment w:val="baseline"/>
              <w:rPr>
                <w:sz w:val="21"/>
                <w:szCs w:val="21"/>
              </w:rPr>
            </w:pPr>
            <w:r w:rsidRPr="00B37C08">
              <w:rPr>
                <w:sz w:val="21"/>
                <w:szCs w:val="21"/>
              </w:rPr>
              <w:t>Des ancrages retenant l’échafaudage à la structure sont installés verticalement à des intervalles ne dépassant pas trois fois la largeur minimale de l’échafaudage et, dans le plan horizontal, tous les deux montants ;</w:t>
            </w:r>
          </w:p>
        </w:tc>
        <w:tc>
          <w:tcPr>
            <w:tcW w:w="567" w:type="dxa"/>
            <w:tcBorders>
              <w:top w:val="nil"/>
              <w:left w:val="nil"/>
              <w:bottom w:val="single" w:sz="6" w:space="0" w:color="000000"/>
              <w:right w:val="single" w:sz="6" w:space="0" w:color="000000"/>
            </w:tcBorders>
            <w:shd w:val="clear" w:color="auto" w:fill="auto"/>
            <w:vAlign w:val="center"/>
          </w:tcPr>
          <w:p w14:paraId="1CE1CE9A"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77306768"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5A9F8E90" w14:textId="77777777" w:rsidR="009A5800" w:rsidRPr="00B37C08" w:rsidRDefault="009A5800" w:rsidP="008713E5">
            <w:pPr>
              <w:spacing w:after="0"/>
              <w:ind w:right="284"/>
              <w:textAlignment w:val="baseline"/>
              <w:rPr>
                <w:sz w:val="21"/>
                <w:szCs w:val="21"/>
              </w:rPr>
            </w:pPr>
            <w:r w:rsidRPr="00B37C08">
              <w:rPr>
                <w:sz w:val="21"/>
                <w:szCs w:val="21"/>
              </w:rPr>
              <w:t>Lorsqu’il n’est pas possible d’amarrer l’échafaudage à une structure, un système de contreventements par jambes de force ou haubanage assure la stabilité de l’échafaudage ;</w:t>
            </w:r>
          </w:p>
        </w:tc>
        <w:tc>
          <w:tcPr>
            <w:tcW w:w="567" w:type="dxa"/>
            <w:tcBorders>
              <w:top w:val="nil"/>
              <w:left w:val="nil"/>
              <w:bottom w:val="single" w:sz="6" w:space="0" w:color="000000"/>
              <w:right w:val="single" w:sz="6" w:space="0" w:color="000000"/>
            </w:tcBorders>
            <w:shd w:val="clear" w:color="auto" w:fill="auto"/>
            <w:vAlign w:val="center"/>
          </w:tcPr>
          <w:p w14:paraId="362CFE9C"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4DA5021A"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16FBFE97" w14:textId="77777777" w:rsidR="009A5800" w:rsidRPr="00B37C08" w:rsidRDefault="009A5800" w:rsidP="008713E5">
            <w:pPr>
              <w:spacing w:after="0"/>
              <w:ind w:right="284"/>
              <w:textAlignment w:val="baseline"/>
              <w:rPr>
                <w:sz w:val="21"/>
                <w:szCs w:val="21"/>
              </w:rPr>
            </w:pPr>
            <w:r w:rsidRPr="00B37C08">
              <w:rPr>
                <w:sz w:val="21"/>
                <w:szCs w:val="21"/>
              </w:rPr>
              <w:t>Le système d’amarrage est spécifié dans les plans de l’ingénieur ou du fabricant lorsque des bâches de protection contre les intempéries sont installées sur l’échafaudage ;</w:t>
            </w:r>
          </w:p>
        </w:tc>
        <w:tc>
          <w:tcPr>
            <w:tcW w:w="567" w:type="dxa"/>
            <w:tcBorders>
              <w:top w:val="nil"/>
              <w:left w:val="nil"/>
              <w:bottom w:val="single" w:sz="6" w:space="0" w:color="000000"/>
              <w:right w:val="single" w:sz="6" w:space="0" w:color="000000"/>
            </w:tcBorders>
            <w:shd w:val="clear" w:color="auto" w:fill="auto"/>
            <w:vAlign w:val="center"/>
          </w:tcPr>
          <w:p w14:paraId="5C62996E"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568268AA"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4E4E83EC" w14:textId="7811BC49" w:rsidR="009A5800" w:rsidRPr="00B37C08" w:rsidRDefault="009A5800" w:rsidP="008713E5">
            <w:pPr>
              <w:spacing w:after="0"/>
              <w:ind w:right="284"/>
              <w:textAlignment w:val="baseline"/>
              <w:rPr>
                <w:sz w:val="21"/>
                <w:szCs w:val="21"/>
              </w:rPr>
            </w:pPr>
            <w:r w:rsidRPr="00B37C08">
              <w:rPr>
                <w:sz w:val="21"/>
                <w:szCs w:val="21"/>
              </w:rPr>
              <w:t>Les madriers doivent avoir une longueur telle qu’ils dépassent leurs points d’appui d’au moins 150</w:t>
            </w:r>
            <w:r w:rsidR="00DB4B0A">
              <w:rPr>
                <w:sz w:val="21"/>
                <w:szCs w:val="21"/>
              </w:rPr>
              <w:t> </w:t>
            </w:r>
            <w:r w:rsidRPr="00B37C08">
              <w:rPr>
                <w:sz w:val="21"/>
                <w:szCs w:val="21"/>
              </w:rPr>
              <w:t>mm et d’au plus 300</w:t>
            </w:r>
            <w:r w:rsidR="00DB4B0A">
              <w:rPr>
                <w:sz w:val="21"/>
                <w:szCs w:val="21"/>
              </w:rPr>
              <w:t> </w:t>
            </w:r>
            <w:r w:rsidRPr="00B37C08">
              <w:rPr>
                <w:sz w:val="21"/>
                <w:szCs w:val="21"/>
              </w:rPr>
              <w:t>mm et son posé</w:t>
            </w:r>
            <w:r w:rsidR="002A27F3">
              <w:rPr>
                <w:sz w:val="21"/>
                <w:szCs w:val="21"/>
              </w:rPr>
              <w:t>s</w:t>
            </w:r>
            <w:r w:rsidRPr="00B37C08">
              <w:rPr>
                <w:sz w:val="21"/>
                <w:szCs w:val="21"/>
              </w:rPr>
              <w:t xml:space="preserve"> de façon à ne pouvoir ni basculer ni glisser ;</w:t>
            </w:r>
          </w:p>
        </w:tc>
        <w:tc>
          <w:tcPr>
            <w:tcW w:w="567" w:type="dxa"/>
            <w:tcBorders>
              <w:top w:val="nil"/>
              <w:left w:val="nil"/>
              <w:bottom w:val="single" w:sz="6" w:space="0" w:color="000000"/>
              <w:right w:val="single" w:sz="6" w:space="0" w:color="000000"/>
            </w:tcBorders>
            <w:shd w:val="clear" w:color="auto" w:fill="auto"/>
            <w:vAlign w:val="center"/>
          </w:tcPr>
          <w:p w14:paraId="3527E4D4"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1E6AF64E"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63F61ED1" w14:textId="5B71372D" w:rsidR="009A5800" w:rsidRPr="00B37C08" w:rsidRDefault="009A5800" w:rsidP="008713E5">
            <w:pPr>
              <w:spacing w:after="0"/>
              <w:ind w:right="284"/>
              <w:textAlignment w:val="baseline"/>
              <w:rPr>
                <w:sz w:val="21"/>
                <w:szCs w:val="21"/>
              </w:rPr>
            </w:pPr>
            <w:r w:rsidRPr="00B37C08">
              <w:rPr>
                <w:sz w:val="21"/>
                <w:szCs w:val="21"/>
              </w:rPr>
              <w:t xml:space="preserve">Les madriers sont estampillés suivant la norme NLGA, de qualité équivalente à celle de l’épinette de catégorie n°1, par un organisme accrédité par la Commission canadienne de normalisation du bois d’œuvre. </w:t>
            </w:r>
          </w:p>
        </w:tc>
        <w:tc>
          <w:tcPr>
            <w:tcW w:w="567" w:type="dxa"/>
            <w:tcBorders>
              <w:top w:val="nil"/>
              <w:left w:val="nil"/>
              <w:bottom w:val="single" w:sz="6" w:space="0" w:color="000000"/>
              <w:right w:val="single" w:sz="6" w:space="0" w:color="000000"/>
            </w:tcBorders>
            <w:shd w:val="clear" w:color="auto" w:fill="auto"/>
            <w:vAlign w:val="center"/>
          </w:tcPr>
          <w:p w14:paraId="740928B1"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182D3AD9"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0877C650" w14:textId="77777777" w:rsidR="009A5800" w:rsidRPr="00B37C08" w:rsidRDefault="009A5800" w:rsidP="008713E5">
            <w:pPr>
              <w:spacing w:after="0"/>
              <w:ind w:right="284"/>
              <w:textAlignment w:val="baseline"/>
              <w:rPr>
                <w:sz w:val="21"/>
                <w:szCs w:val="21"/>
              </w:rPr>
            </w:pPr>
            <w:r w:rsidRPr="00B37C08">
              <w:rPr>
                <w:sz w:val="21"/>
                <w:szCs w:val="21"/>
              </w:rPr>
              <w:t xml:space="preserve">Lorsque le plancher est composé de plateformes préfabriquées : </w:t>
            </w:r>
          </w:p>
          <w:p w14:paraId="75FF9279" w14:textId="77777777" w:rsidR="009A5800" w:rsidRPr="00B37C08" w:rsidRDefault="009A5800" w:rsidP="008713E5">
            <w:pPr>
              <w:spacing w:after="0"/>
              <w:ind w:right="284"/>
              <w:textAlignment w:val="baseline"/>
              <w:rPr>
                <w:sz w:val="21"/>
                <w:szCs w:val="21"/>
              </w:rPr>
            </w:pPr>
            <w:r w:rsidRPr="00B37C08">
              <w:rPr>
                <w:sz w:val="21"/>
                <w:szCs w:val="21"/>
              </w:rPr>
              <w:t>- les plateformes sont munies de crochets couvrant la partie intérieure du boulin,</w:t>
            </w:r>
          </w:p>
          <w:p w14:paraId="68A31AA0" w14:textId="252B3970" w:rsidR="009A5800" w:rsidRPr="00B37C08" w:rsidRDefault="009A5800" w:rsidP="008713E5">
            <w:pPr>
              <w:spacing w:after="0"/>
              <w:ind w:right="284"/>
              <w:textAlignment w:val="baseline"/>
              <w:rPr>
                <w:sz w:val="21"/>
                <w:szCs w:val="21"/>
              </w:rPr>
            </w:pPr>
            <w:r w:rsidRPr="00B37C08">
              <w:rPr>
                <w:sz w:val="21"/>
                <w:szCs w:val="21"/>
              </w:rPr>
              <w:t>- les crochets sont munis de loquets de sécurité,</w:t>
            </w:r>
          </w:p>
          <w:p w14:paraId="544150E7" w14:textId="215EA087" w:rsidR="009A5800" w:rsidRPr="00B37C08" w:rsidRDefault="009A5800" w:rsidP="008713E5">
            <w:pPr>
              <w:spacing w:after="0"/>
              <w:ind w:right="284"/>
              <w:textAlignment w:val="baseline"/>
              <w:rPr>
                <w:sz w:val="21"/>
                <w:szCs w:val="21"/>
              </w:rPr>
            </w:pPr>
            <w:r w:rsidRPr="00B37C08">
              <w:rPr>
                <w:sz w:val="21"/>
                <w:szCs w:val="21"/>
              </w:rPr>
              <w:lastRenderedPageBreak/>
              <w:t>- la charge admissible est inscrite sur la plateforme ;</w:t>
            </w:r>
          </w:p>
        </w:tc>
        <w:tc>
          <w:tcPr>
            <w:tcW w:w="567" w:type="dxa"/>
            <w:tcBorders>
              <w:top w:val="nil"/>
              <w:left w:val="nil"/>
              <w:bottom w:val="single" w:sz="6" w:space="0" w:color="000000"/>
              <w:right w:val="single" w:sz="6" w:space="0" w:color="000000"/>
            </w:tcBorders>
            <w:shd w:val="clear" w:color="auto" w:fill="auto"/>
            <w:vAlign w:val="center"/>
          </w:tcPr>
          <w:p w14:paraId="68C99385"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5C5F4703"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1A374F08" w14:textId="34BC05C3" w:rsidR="009A5800" w:rsidRPr="00B37C08" w:rsidRDefault="009A5800" w:rsidP="008713E5">
            <w:pPr>
              <w:spacing w:after="0"/>
              <w:ind w:right="284"/>
              <w:textAlignment w:val="baseline"/>
              <w:rPr>
                <w:sz w:val="21"/>
                <w:szCs w:val="21"/>
              </w:rPr>
            </w:pPr>
            <w:r w:rsidRPr="00B37C08">
              <w:rPr>
                <w:rFonts w:cstheme="minorHAnsi"/>
                <w:sz w:val="21"/>
                <w:szCs w:val="21"/>
              </w:rPr>
              <w:t>La capacité des roulettes (charges statique</w:t>
            </w:r>
            <w:r w:rsidR="00DB4B0A">
              <w:rPr>
                <w:rFonts w:cstheme="minorHAnsi"/>
                <w:sz w:val="21"/>
                <w:szCs w:val="21"/>
              </w:rPr>
              <w:t>s</w:t>
            </w:r>
            <w:r w:rsidRPr="00B37C08">
              <w:rPr>
                <w:rFonts w:cstheme="minorHAnsi"/>
                <w:sz w:val="21"/>
                <w:szCs w:val="21"/>
              </w:rPr>
              <w:t xml:space="preserve"> et dynamique</w:t>
            </w:r>
            <w:r w:rsidR="00DB4B0A">
              <w:rPr>
                <w:rFonts w:cstheme="minorHAnsi"/>
                <w:sz w:val="21"/>
                <w:szCs w:val="21"/>
              </w:rPr>
              <w:t>s</w:t>
            </w:r>
            <w:r w:rsidRPr="00B37C08">
              <w:rPr>
                <w:rFonts w:cstheme="minorHAnsi"/>
                <w:sz w:val="21"/>
                <w:szCs w:val="21"/>
              </w:rPr>
              <w:t xml:space="preserve">) est spécifiée par le fabricant et </w:t>
            </w:r>
            <w:r w:rsidR="00DB4B0A">
              <w:rPr>
                <w:rFonts w:cstheme="minorHAnsi"/>
                <w:sz w:val="21"/>
                <w:szCs w:val="21"/>
              </w:rPr>
              <w:t>les roulottes sont</w:t>
            </w:r>
            <w:r w:rsidRPr="00B37C08">
              <w:rPr>
                <w:rFonts w:cstheme="minorHAnsi"/>
                <w:sz w:val="21"/>
                <w:szCs w:val="21"/>
              </w:rPr>
              <w:t xml:space="preserve"> munies de freins.</w:t>
            </w:r>
          </w:p>
        </w:tc>
        <w:tc>
          <w:tcPr>
            <w:tcW w:w="567" w:type="dxa"/>
            <w:tcBorders>
              <w:top w:val="nil"/>
              <w:left w:val="nil"/>
              <w:bottom w:val="single" w:sz="6" w:space="0" w:color="000000"/>
              <w:right w:val="single" w:sz="6" w:space="0" w:color="000000"/>
            </w:tcBorders>
            <w:shd w:val="clear" w:color="auto" w:fill="auto"/>
            <w:vAlign w:val="center"/>
          </w:tcPr>
          <w:p w14:paraId="56DFA239"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4152C271" w14:textId="77777777" w:rsidTr="008713E5">
        <w:trPr>
          <w:trHeight w:val="327"/>
        </w:trPr>
        <w:tc>
          <w:tcPr>
            <w:tcW w:w="10936" w:type="dxa"/>
            <w:gridSpan w:val="4"/>
            <w:tcBorders>
              <w:top w:val="nil"/>
              <w:left w:val="single" w:sz="6" w:space="0" w:color="000000"/>
              <w:bottom w:val="single" w:sz="6" w:space="0" w:color="000000"/>
              <w:right w:val="single" w:sz="6" w:space="0" w:color="000000"/>
            </w:tcBorders>
            <w:shd w:val="clear" w:color="auto" w:fill="FFD966" w:themeFill="accent4" w:themeFillTint="99"/>
            <w:vAlign w:val="center"/>
          </w:tcPr>
          <w:p w14:paraId="4E3423EB" w14:textId="77777777" w:rsidR="009A5800" w:rsidRPr="00B37C08" w:rsidRDefault="009A5800" w:rsidP="008713E5">
            <w:pPr>
              <w:spacing w:after="0"/>
              <w:ind w:right="284"/>
              <w:textAlignment w:val="baseline"/>
              <w:rPr>
                <w:rFonts w:cstheme="minorHAnsi"/>
                <w:b/>
                <w:sz w:val="21"/>
                <w:szCs w:val="21"/>
              </w:rPr>
            </w:pPr>
            <w:r w:rsidRPr="00B37C08">
              <w:rPr>
                <w:rFonts w:cstheme="minorHAnsi"/>
                <w:b/>
                <w:sz w:val="21"/>
                <w:szCs w:val="21"/>
              </w:rPr>
              <w:t>Chute de hauteur et de même niveau</w:t>
            </w:r>
          </w:p>
        </w:tc>
      </w:tr>
      <w:tr w:rsidR="009A5800" w:rsidRPr="00904CEA" w14:paraId="57C3350A"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1EFA3B40" w14:textId="0893EFD3" w:rsidR="009A5800" w:rsidRPr="00B37C08" w:rsidRDefault="009A5800" w:rsidP="008713E5">
            <w:pPr>
              <w:spacing w:after="0"/>
              <w:ind w:right="284"/>
              <w:textAlignment w:val="baseline"/>
              <w:rPr>
                <w:sz w:val="21"/>
                <w:szCs w:val="21"/>
              </w:rPr>
            </w:pPr>
            <w:r w:rsidRPr="00B37C08">
              <w:rPr>
                <w:sz w:val="21"/>
                <w:szCs w:val="21"/>
              </w:rPr>
              <w:t xml:space="preserve">Les travailleurs utilisent les </w:t>
            </w:r>
            <w:r w:rsidR="003333C7">
              <w:rPr>
                <w:sz w:val="21"/>
                <w:szCs w:val="21"/>
              </w:rPr>
              <w:t>équipements</w:t>
            </w:r>
            <w:r w:rsidRPr="00B37C08">
              <w:rPr>
                <w:sz w:val="21"/>
                <w:szCs w:val="21"/>
              </w:rPr>
              <w:t xml:space="preserve"> de protection individuel</w:t>
            </w:r>
            <w:r w:rsidR="002D6973">
              <w:rPr>
                <w:sz w:val="21"/>
                <w:szCs w:val="21"/>
              </w:rPr>
              <w:t>le</w:t>
            </w:r>
            <w:r w:rsidRPr="00B37C08">
              <w:rPr>
                <w:sz w:val="21"/>
                <w:szCs w:val="21"/>
              </w:rPr>
              <w:t xml:space="preserve"> ou collecti</w:t>
            </w:r>
            <w:r w:rsidR="002D6973">
              <w:rPr>
                <w:sz w:val="21"/>
                <w:szCs w:val="21"/>
              </w:rPr>
              <w:t>ve</w:t>
            </w:r>
            <w:r w:rsidRPr="00B37C08">
              <w:rPr>
                <w:sz w:val="21"/>
                <w:szCs w:val="21"/>
              </w:rPr>
              <w:t xml:space="preserve"> requis lors du montage et du démontage de l’échafaudage ;</w:t>
            </w:r>
          </w:p>
        </w:tc>
        <w:tc>
          <w:tcPr>
            <w:tcW w:w="567" w:type="dxa"/>
            <w:tcBorders>
              <w:top w:val="nil"/>
              <w:left w:val="nil"/>
              <w:bottom w:val="single" w:sz="6" w:space="0" w:color="000000"/>
              <w:right w:val="single" w:sz="6" w:space="0" w:color="000000"/>
            </w:tcBorders>
            <w:shd w:val="clear" w:color="auto" w:fill="auto"/>
            <w:vAlign w:val="center"/>
          </w:tcPr>
          <w:p w14:paraId="00BFC3B2"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581C75FD" w14:textId="77777777" w:rsidTr="008713E5">
        <w:trPr>
          <w:trHeight w:val="339"/>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76D6B55F" w14:textId="77777777" w:rsidR="009A5800" w:rsidRPr="00B37C08" w:rsidRDefault="009A5800" w:rsidP="008713E5">
            <w:pPr>
              <w:spacing w:after="0"/>
              <w:ind w:right="284"/>
              <w:textAlignment w:val="baseline"/>
              <w:rPr>
                <w:sz w:val="21"/>
                <w:szCs w:val="21"/>
              </w:rPr>
            </w:pPr>
            <w:r w:rsidRPr="00B37C08">
              <w:rPr>
                <w:sz w:val="21"/>
                <w:szCs w:val="21"/>
              </w:rPr>
              <w:t>Le plan de circulation est respecté lorsque l’échafaudage est situé à proximité d’une voie de circulation ;</w:t>
            </w:r>
          </w:p>
        </w:tc>
        <w:tc>
          <w:tcPr>
            <w:tcW w:w="567" w:type="dxa"/>
            <w:tcBorders>
              <w:top w:val="nil"/>
              <w:left w:val="nil"/>
              <w:bottom w:val="single" w:sz="6" w:space="0" w:color="000000"/>
              <w:right w:val="single" w:sz="6" w:space="0" w:color="000000"/>
            </w:tcBorders>
            <w:shd w:val="clear" w:color="auto" w:fill="auto"/>
            <w:vAlign w:val="center"/>
          </w:tcPr>
          <w:p w14:paraId="25F8E2AB"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36D8FE4D" w14:textId="77777777" w:rsidTr="008713E5">
        <w:trPr>
          <w:trHeight w:val="415"/>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56E749C5" w14:textId="005FBF68" w:rsidR="009A5800" w:rsidRPr="00B37C08" w:rsidRDefault="009A5800" w:rsidP="008713E5">
            <w:pPr>
              <w:spacing w:after="0"/>
              <w:ind w:right="284"/>
              <w:textAlignment w:val="baseline"/>
              <w:rPr>
                <w:sz w:val="21"/>
                <w:szCs w:val="21"/>
              </w:rPr>
            </w:pPr>
            <w:r w:rsidRPr="00B37C08">
              <w:rPr>
                <w:sz w:val="21"/>
                <w:szCs w:val="21"/>
              </w:rPr>
              <w:t>Le palan utilisé pour soulever les composants de l’échafaudage lors du montage est actionné à partir du sol.</w:t>
            </w:r>
          </w:p>
        </w:tc>
        <w:tc>
          <w:tcPr>
            <w:tcW w:w="567" w:type="dxa"/>
            <w:tcBorders>
              <w:top w:val="nil"/>
              <w:left w:val="nil"/>
              <w:bottom w:val="single" w:sz="6" w:space="0" w:color="000000"/>
              <w:right w:val="single" w:sz="6" w:space="0" w:color="000000"/>
            </w:tcBorders>
            <w:shd w:val="clear" w:color="auto" w:fill="auto"/>
            <w:vAlign w:val="center"/>
          </w:tcPr>
          <w:p w14:paraId="0205E2C3"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18A995C9"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3DA090F0" w14:textId="77777777" w:rsidR="009A5800" w:rsidRPr="00B37C08" w:rsidRDefault="009A5800" w:rsidP="008713E5">
            <w:pPr>
              <w:spacing w:after="0"/>
              <w:ind w:right="284"/>
              <w:textAlignment w:val="baseline"/>
              <w:rPr>
                <w:sz w:val="21"/>
                <w:szCs w:val="21"/>
              </w:rPr>
            </w:pPr>
            <w:r w:rsidRPr="00B37C08">
              <w:rPr>
                <w:sz w:val="21"/>
                <w:szCs w:val="21"/>
              </w:rPr>
              <w:t>Le plancher est libre de toute obstruction et est recouvert d’une matière antidérapante, particulièrement lorsque l’échafaudage est recouvert d’eau, de neige ou de verglas.</w:t>
            </w:r>
          </w:p>
        </w:tc>
        <w:tc>
          <w:tcPr>
            <w:tcW w:w="567" w:type="dxa"/>
            <w:tcBorders>
              <w:top w:val="nil"/>
              <w:left w:val="nil"/>
              <w:bottom w:val="single" w:sz="6" w:space="0" w:color="000000"/>
              <w:right w:val="single" w:sz="6" w:space="0" w:color="000000"/>
            </w:tcBorders>
            <w:shd w:val="clear" w:color="auto" w:fill="auto"/>
            <w:vAlign w:val="center"/>
          </w:tcPr>
          <w:p w14:paraId="53E5242C"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31716BE9" w14:textId="77777777" w:rsidTr="008713E5">
        <w:trPr>
          <w:trHeight w:val="319"/>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3CE405C7" w14:textId="5B1D39C5" w:rsidR="009A5800" w:rsidRPr="00B37C08" w:rsidRDefault="009A5800" w:rsidP="008713E5">
            <w:pPr>
              <w:spacing w:after="0"/>
              <w:ind w:right="284"/>
              <w:textAlignment w:val="baseline"/>
              <w:rPr>
                <w:sz w:val="21"/>
                <w:szCs w:val="21"/>
              </w:rPr>
            </w:pPr>
            <w:r w:rsidRPr="00B37C08">
              <w:rPr>
                <w:sz w:val="21"/>
                <w:szCs w:val="21"/>
              </w:rPr>
              <w:t>La largeur du plancher est égale ou supérieure à 470</w:t>
            </w:r>
            <w:r w:rsidR="00DB4B0A">
              <w:rPr>
                <w:sz w:val="21"/>
                <w:szCs w:val="21"/>
              </w:rPr>
              <w:t> </w:t>
            </w:r>
            <w:r w:rsidRPr="00B37C08">
              <w:rPr>
                <w:sz w:val="21"/>
                <w:szCs w:val="21"/>
              </w:rPr>
              <w:t>mm (N. B. au minimum deux madriers de largeur) ;</w:t>
            </w:r>
          </w:p>
        </w:tc>
        <w:tc>
          <w:tcPr>
            <w:tcW w:w="567" w:type="dxa"/>
            <w:tcBorders>
              <w:top w:val="nil"/>
              <w:left w:val="nil"/>
              <w:bottom w:val="single" w:sz="6" w:space="0" w:color="000000"/>
              <w:right w:val="single" w:sz="6" w:space="0" w:color="000000"/>
            </w:tcBorders>
            <w:shd w:val="clear" w:color="auto" w:fill="auto"/>
            <w:vAlign w:val="center"/>
          </w:tcPr>
          <w:p w14:paraId="12BE8142"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63FF6AC0"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6745A68E" w14:textId="080C2D7D" w:rsidR="009A5800" w:rsidRPr="00B37C08" w:rsidRDefault="009A5800" w:rsidP="008713E5">
            <w:pPr>
              <w:spacing w:after="0"/>
              <w:ind w:right="284"/>
              <w:textAlignment w:val="baseline"/>
              <w:rPr>
                <w:sz w:val="21"/>
                <w:szCs w:val="21"/>
              </w:rPr>
            </w:pPr>
            <w:r w:rsidRPr="00B37C08">
              <w:rPr>
                <w:sz w:val="21"/>
                <w:szCs w:val="21"/>
              </w:rPr>
              <w:t>Les garde-corps sont conformes aux articles</w:t>
            </w:r>
            <w:r w:rsidR="00DB4B0A">
              <w:rPr>
                <w:sz w:val="21"/>
                <w:szCs w:val="21"/>
              </w:rPr>
              <w:t> </w:t>
            </w:r>
            <w:r w:rsidRPr="00B37C08">
              <w:rPr>
                <w:sz w:val="21"/>
                <w:szCs w:val="21"/>
              </w:rPr>
              <w:t>3.8.2 et 3.8.3 et s’ils sont installés sur tous les côtés ouverts ainsi qu’autour de toutes les ouvertures non couvertes de l’échafaudage, sinon les employés utilisent des équipements de protection individuel</w:t>
            </w:r>
            <w:r w:rsidR="002D6973">
              <w:rPr>
                <w:sz w:val="21"/>
                <w:szCs w:val="21"/>
              </w:rPr>
              <w:t>le</w:t>
            </w:r>
            <w:r w:rsidRPr="00B37C08">
              <w:rPr>
                <w:sz w:val="21"/>
                <w:szCs w:val="21"/>
              </w:rPr>
              <w:t>.</w:t>
            </w:r>
          </w:p>
        </w:tc>
        <w:tc>
          <w:tcPr>
            <w:tcW w:w="567" w:type="dxa"/>
            <w:tcBorders>
              <w:top w:val="nil"/>
              <w:left w:val="nil"/>
              <w:bottom w:val="single" w:sz="6" w:space="0" w:color="000000"/>
              <w:right w:val="single" w:sz="6" w:space="0" w:color="000000"/>
            </w:tcBorders>
            <w:shd w:val="clear" w:color="auto" w:fill="auto"/>
            <w:vAlign w:val="center"/>
          </w:tcPr>
          <w:p w14:paraId="7613786A"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2C18E9C0"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58AF257C" w14:textId="6BC09BFD" w:rsidR="009A5800" w:rsidRPr="00B37C08" w:rsidRDefault="009A5800" w:rsidP="008713E5">
            <w:pPr>
              <w:spacing w:after="0"/>
              <w:ind w:right="284"/>
              <w:textAlignment w:val="baseline"/>
              <w:rPr>
                <w:sz w:val="21"/>
                <w:szCs w:val="21"/>
              </w:rPr>
            </w:pPr>
            <w:r w:rsidRPr="00B37C08">
              <w:rPr>
                <w:sz w:val="21"/>
                <w:szCs w:val="21"/>
              </w:rPr>
              <w:t>La distance entre l’extrémité des surfaces de travail et le bâtiment est inférieure à 350</w:t>
            </w:r>
            <w:r w:rsidR="00DB4B0A">
              <w:rPr>
                <w:sz w:val="21"/>
                <w:szCs w:val="21"/>
              </w:rPr>
              <w:t> </w:t>
            </w:r>
            <w:r w:rsidRPr="00B37C08">
              <w:rPr>
                <w:sz w:val="21"/>
                <w:szCs w:val="21"/>
              </w:rPr>
              <w:t>mm lorsqu’il n’y a pas de garde-corps ;</w:t>
            </w:r>
          </w:p>
        </w:tc>
        <w:tc>
          <w:tcPr>
            <w:tcW w:w="567" w:type="dxa"/>
            <w:tcBorders>
              <w:top w:val="nil"/>
              <w:left w:val="nil"/>
              <w:bottom w:val="single" w:sz="6" w:space="0" w:color="000000"/>
              <w:right w:val="single" w:sz="6" w:space="0" w:color="000000"/>
            </w:tcBorders>
            <w:shd w:val="clear" w:color="auto" w:fill="auto"/>
            <w:vAlign w:val="center"/>
          </w:tcPr>
          <w:p w14:paraId="523DE8CD"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749088EE"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52CC2618" w14:textId="2E1A33D6" w:rsidR="009A5800" w:rsidRPr="00B37C08" w:rsidRDefault="009A5800" w:rsidP="008713E5">
            <w:pPr>
              <w:spacing w:after="0"/>
              <w:ind w:right="284"/>
              <w:textAlignment w:val="baseline"/>
              <w:rPr>
                <w:sz w:val="21"/>
                <w:szCs w:val="21"/>
              </w:rPr>
            </w:pPr>
            <w:r w:rsidRPr="00B37C08">
              <w:rPr>
                <w:sz w:val="21"/>
                <w:szCs w:val="21"/>
              </w:rPr>
              <w:t>L’inclinaison des madriers est inférieure à 1 sur 5</w:t>
            </w:r>
            <w:r w:rsidR="00DB4B0A">
              <w:rPr>
                <w:sz w:val="21"/>
                <w:szCs w:val="21"/>
              </w:rPr>
              <w:t> </w:t>
            </w:r>
            <w:r w:rsidRPr="00B37C08">
              <w:rPr>
                <w:sz w:val="21"/>
                <w:szCs w:val="21"/>
              </w:rPr>
              <w:t>;</w:t>
            </w:r>
          </w:p>
        </w:tc>
        <w:tc>
          <w:tcPr>
            <w:tcW w:w="567" w:type="dxa"/>
            <w:tcBorders>
              <w:top w:val="nil"/>
              <w:left w:val="nil"/>
              <w:bottom w:val="single" w:sz="6" w:space="0" w:color="000000"/>
              <w:right w:val="single" w:sz="6" w:space="0" w:color="000000"/>
            </w:tcBorders>
            <w:shd w:val="clear" w:color="auto" w:fill="auto"/>
            <w:vAlign w:val="center"/>
          </w:tcPr>
          <w:p w14:paraId="7CDE3B29"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3E73AD87"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67E2082C" w14:textId="3E436F0F" w:rsidR="009A5800" w:rsidRPr="00B37C08" w:rsidRDefault="009A5800" w:rsidP="008713E5">
            <w:pPr>
              <w:spacing w:after="0"/>
              <w:ind w:right="284"/>
              <w:textAlignment w:val="baseline"/>
              <w:rPr>
                <w:sz w:val="21"/>
                <w:szCs w:val="21"/>
              </w:rPr>
            </w:pPr>
            <w:r w:rsidRPr="00B37C08">
              <w:rPr>
                <w:rFonts w:cstheme="minorHAnsi"/>
                <w:sz w:val="21"/>
                <w:szCs w:val="21"/>
              </w:rPr>
              <w:t xml:space="preserve">Aucune personne ne se tient sur </w:t>
            </w:r>
            <w:r w:rsidR="00DB4B0A">
              <w:rPr>
                <w:rFonts w:cstheme="minorHAnsi"/>
                <w:sz w:val="21"/>
                <w:szCs w:val="21"/>
              </w:rPr>
              <w:t xml:space="preserve">un </w:t>
            </w:r>
            <w:r w:rsidRPr="00B37C08">
              <w:rPr>
                <w:rFonts w:cstheme="minorHAnsi"/>
                <w:sz w:val="21"/>
                <w:szCs w:val="21"/>
              </w:rPr>
              <w:t xml:space="preserve">échafaudage pendant une tempête, lors d’une période </w:t>
            </w:r>
            <w:r w:rsidR="00DB4B0A">
              <w:rPr>
                <w:rFonts w:cstheme="minorHAnsi"/>
                <w:sz w:val="21"/>
                <w:szCs w:val="21"/>
              </w:rPr>
              <w:t xml:space="preserve">de </w:t>
            </w:r>
            <w:r w:rsidRPr="00B37C08">
              <w:rPr>
                <w:rFonts w:cstheme="minorHAnsi"/>
                <w:sz w:val="21"/>
                <w:szCs w:val="21"/>
              </w:rPr>
              <w:t>vent</w:t>
            </w:r>
            <w:r w:rsidR="00DB4B0A">
              <w:rPr>
                <w:rFonts w:cstheme="minorHAnsi"/>
                <w:sz w:val="21"/>
                <w:szCs w:val="21"/>
              </w:rPr>
              <w:t>s</w:t>
            </w:r>
            <w:r w:rsidRPr="00B37C08">
              <w:rPr>
                <w:rFonts w:cstheme="minorHAnsi"/>
                <w:sz w:val="21"/>
                <w:szCs w:val="21"/>
              </w:rPr>
              <w:t xml:space="preserve"> violent</w:t>
            </w:r>
            <w:r w:rsidR="00DB4B0A">
              <w:rPr>
                <w:rFonts w:cstheme="minorHAnsi"/>
                <w:sz w:val="21"/>
                <w:szCs w:val="21"/>
              </w:rPr>
              <w:t>s</w:t>
            </w:r>
            <w:r w:rsidRPr="00B37C08">
              <w:rPr>
                <w:rFonts w:cstheme="minorHAnsi"/>
                <w:sz w:val="21"/>
                <w:szCs w:val="21"/>
              </w:rPr>
              <w:t xml:space="preserve"> ou lorsque la </w:t>
            </w:r>
            <w:r w:rsidR="00DB4B0A">
              <w:rPr>
                <w:rFonts w:cstheme="minorHAnsi"/>
                <w:sz w:val="21"/>
                <w:szCs w:val="21"/>
              </w:rPr>
              <w:t>plateforme</w:t>
            </w:r>
            <w:r w:rsidRPr="00B37C08">
              <w:rPr>
                <w:rFonts w:cstheme="minorHAnsi"/>
                <w:sz w:val="21"/>
                <w:szCs w:val="21"/>
              </w:rPr>
              <w:t xml:space="preserve"> est recouverte de glace, de neige ou de verglas</w:t>
            </w:r>
            <w:r w:rsidR="00DB4B0A">
              <w:rPr>
                <w:rFonts w:cstheme="minorHAnsi"/>
                <w:sz w:val="21"/>
                <w:szCs w:val="21"/>
              </w:rPr>
              <w:t> </w:t>
            </w:r>
            <w:r w:rsidRPr="00B37C08">
              <w:rPr>
                <w:rFonts w:cstheme="minorHAnsi"/>
                <w:sz w:val="21"/>
                <w:szCs w:val="21"/>
              </w:rPr>
              <w:t>;</w:t>
            </w:r>
          </w:p>
        </w:tc>
        <w:tc>
          <w:tcPr>
            <w:tcW w:w="567" w:type="dxa"/>
            <w:tcBorders>
              <w:top w:val="nil"/>
              <w:left w:val="nil"/>
              <w:bottom w:val="single" w:sz="6" w:space="0" w:color="000000"/>
              <w:right w:val="single" w:sz="6" w:space="0" w:color="000000"/>
            </w:tcBorders>
            <w:shd w:val="clear" w:color="auto" w:fill="auto"/>
            <w:vAlign w:val="center"/>
          </w:tcPr>
          <w:p w14:paraId="6560679C"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579C54DB"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76D4F66C" w14:textId="3C0875E1" w:rsidR="009A5800" w:rsidRPr="00B37C08" w:rsidRDefault="009A5800" w:rsidP="008713E5">
            <w:pPr>
              <w:spacing w:after="0"/>
              <w:ind w:right="284"/>
              <w:textAlignment w:val="baseline"/>
              <w:rPr>
                <w:sz w:val="21"/>
                <w:szCs w:val="21"/>
              </w:rPr>
            </w:pPr>
            <w:r w:rsidRPr="00B37C08">
              <w:rPr>
                <w:sz w:val="21"/>
                <w:szCs w:val="21"/>
              </w:rPr>
              <w:t>Le moyen d’accès à la plateforme est sécuritaire (bâtiment, échelle ou escalier)</w:t>
            </w:r>
            <w:r w:rsidR="00DB4B0A">
              <w:rPr>
                <w:sz w:val="21"/>
                <w:szCs w:val="21"/>
              </w:rPr>
              <w:t> </w:t>
            </w:r>
            <w:r w:rsidRPr="00B37C08">
              <w:rPr>
                <w:sz w:val="21"/>
                <w:szCs w:val="21"/>
              </w:rPr>
              <w:t>;</w:t>
            </w:r>
          </w:p>
        </w:tc>
        <w:tc>
          <w:tcPr>
            <w:tcW w:w="567" w:type="dxa"/>
            <w:tcBorders>
              <w:top w:val="nil"/>
              <w:left w:val="nil"/>
              <w:bottom w:val="single" w:sz="6" w:space="0" w:color="000000"/>
              <w:right w:val="single" w:sz="6" w:space="0" w:color="000000"/>
            </w:tcBorders>
            <w:shd w:val="clear" w:color="auto" w:fill="auto"/>
            <w:vAlign w:val="center"/>
          </w:tcPr>
          <w:p w14:paraId="62FE7A07"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0E53F292"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23702822" w14:textId="77777777" w:rsidR="009A5800" w:rsidRPr="00B37C08" w:rsidRDefault="009A5800" w:rsidP="008713E5">
            <w:pPr>
              <w:spacing w:after="0"/>
              <w:ind w:right="284"/>
              <w:textAlignment w:val="baseline"/>
              <w:rPr>
                <w:sz w:val="21"/>
                <w:szCs w:val="21"/>
              </w:rPr>
            </w:pPr>
            <w:r w:rsidRPr="00B37C08">
              <w:rPr>
                <w:rFonts w:cstheme="minorHAnsi"/>
                <w:sz w:val="21"/>
                <w:szCs w:val="21"/>
              </w:rPr>
              <w:t>Les travailleurs ne se trouvent pas sur l’échafaudage lors du déplacement sauf si le déplacement est encadré par la norme sur les échafaudages et encadrer par un programme de formation stricte.</w:t>
            </w:r>
          </w:p>
        </w:tc>
        <w:tc>
          <w:tcPr>
            <w:tcW w:w="567" w:type="dxa"/>
            <w:tcBorders>
              <w:top w:val="nil"/>
              <w:left w:val="nil"/>
              <w:bottom w:val="single" w:sz="6" w:space="0" w:color="000000"/>
              <w:right w:val="single" w:sz="6" w:space="0" w:color="000000"/>
            </w:tcBorders>
            <w:shd w:val="clear" w:color="auto" w:fill="auto"/>
            <w:vAlign w:val="center"/>
          </w:tcPr>
          <w:p w14:paraId="20C05A46" w14:textId="77777777" w:rsidR="009A5800" w:rsidRPr="00B37C08" w:rsidRDefault="009A5800" w:rsidP="008713E5">
            <w:pPr>
              <w:spacing w:after="0"/>
              <w:ind w:right="284"/>
              <w:textAlignment w:val="baseline"/>
              <w:rPr>
                <w:rFonts w:cstheme="minorHAnsi"/>
                <w:color w:val="C00000"/>
                <w:sz w:val="21"/>
                <w:szCs w:val="21"/>
              </w:rPr>
            </w:pPr>
          </w:p>
        </w:tc>
      </w:tr>
      <w:tr w:rsidR="009A5800" w14:paraId="5ECB702D" w14:textId="77777777" w:rsidTr="008713E5">
        <w:trPr>
          <w:trHeight w:val="327"/>
        </w:trPr>
        <w:tc>
          <w:tcPr>
            <w:tcW w:w="10936" w:type="dxa"/>
            <w:gridSpan w:val="4"/>
            <w:tcBorders>
              <w:top w:val="nil"/>
              <w:left w:val="single" w:sz="6" w:space="0" w:color="000000"/>
              <w:bottom w:val="single" w:sz="6" w:space="0" w:color="000000"/>
              <w:right w:val="single" w:sz="6" w:space="0" w:color="000000"/>
            </w:tcBorders>
            <w:shd w:val="clear" w:color="auto" w:fill="FFD966" w:themeFill="accent4" w:themeFillTint="99"/>
            <w:vAlign w:val="center"/>
          </w:tcPr>
          <w:p w14:paraId="458D74ED" w14:textId="77777777" w:rsidR="009A5800" w:rsidRPr="00B37C08" w:rsidRDefault="009A5800" w:rsidP="008713E5">
            <w:pPr>
              <w:spacing w:after="0"/>
              <w:ind w:right="284"/>
              <w:textAlignment w:val="baseline"/>
              <w:rPr>
                <w:rFonts w:cstheme="minorHAnsi"/>
                <w:b/>
                <w:sz w:val="21"/>
                <w:szCs w:val="21"/>
              </w:rPr>
            </w:pPr>
            <w:r w:rsidRPr="00B37C08">
              <w:rPr>
                <w:rFonts w:cstheme="minorHAnsi"/>
                <w:b/>
                <w:sz w:val="21"/>
                <w:szCs w:val="21"/>
              </w:rPr>
              <w:t>Chute de matériaux ou d’objets</w:t>
            </w:r>
          </w:p>
        </w:tc>
      </w:tr>
      <w:tr w:rsidR="009A5800" w:rsidRPr="00904CEA" w14:paraId="78D4053B"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3D9B6483" w14:textId="77777777" w:rsidR="009A5800" w:rsidRPr="00B37C08" w:rsidRDefault="009A5800" w:rsidP="008713E5">
            <w:pPr>
              <w:spacing w:after="0"/>
              <w:ind w:right="284"/>
              <w:textAlignment w:val="baseline"/>
              <w:rPr>
                <w:sz w:val="21"/>
                <w:szCs w:val="21"/>
              </w:rPr>
            </w:pPr>
            <w:r w:rsidRPr="00B37C08">
              <w:rPr>
                <w:sz w:val="21"/>
                <w:szCs w:val="21"/>
              </w:rPr>
              <w:t>Une protection est prévue en dessous de la zone de travail pendant l’installation et l’utilisation de l’échafaudage ;</w:t>
            </w:r>
          </w:p>
        </w:tc>
        <w:tc>
          <w:tcPr>
            <w:tcW w:w="567" w:type="dxa"/>
            <w:tcBorders>
              <w:top w:val="nil"/>
              <w:left w:val="nil"/>
              <w:bottom w:val="single" w:sz="6" w:space="0" w:color="000000"/>
              <w:right w:val="single" w:sz="6" w:space="0" w:color="000000"/>
            </w:tcBorders>
            <w:shd w:val="clear" w:color="auto" w:fill="auto"/>
            <w:vAlign w:val="center"/>
          </w:tcPr>
          <w:p w14:paraId="0D6BBA3A"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16C593E5"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78D9912E" w14:textId="77777777" w:rsidR="009A5800" w:rsidRPr="00B37C08" w:rsidRDefault="009A5800" w:rsidP="008713E5">
            <w:pPr>
              <w:spacing w:after="0"/>
              <w:ind w:right="284"/>
              <w:textAlignment w:val="baseline"/>
              <w:rPr>
                <w:sz w:val="21"/>
                <w:szCs w:val="21"/>
              </w:rPr>
            </w:pPr>
            <w:r w:rsidRPr="00B37C08">
              <w:rPr>
                <w:sz w:val="21"/>
                <w:szCs w:val="21"/>
              </w:rPr>
              <w:t>Aucune charge n’est transportée au-dessus des personnes travaillant sur l’échafaudage ;</w:t>
            </w:r>
          </w:p>
        </w:tc>
        <w:tc>
          <w:tcPr>
            <w:tcW w:w="567" w:type="dxa"/>
            <w:tcBorders>
              <w:top w:val="nil"/>
              <w:left w:val="nil"/>
              <w:bottom w:val="single" w:sz="6" w:space="0" w:color="000000"/>
              <w:right w:val="single" w:sz="6" w:space="0" w:color="000000"/>
            </w:tcBorders>
            <w:shd w:val="clear" w:color="auto" w:fill="auto"/>
            <w:vAlign w:val="center"/>
          </w:tcPr>
          <w:p w14:paraId="4DA38F84"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2404F922"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34C782F9" w14:textId="77777777" w:rsidR="009A5800" w:rsidRPr="00B37C08" w:rsidRDefault="009A5800" w:rsidP="008713E5">
            <w:pPr>
              <w:spacing w:after="0"/>
              <w:ind w:right="284"/>
              <w:textAlignment w:val="baseline"/>
              <w:rPr>
                <w:sz w:val="21"/>
                <w:szCs w:val="21"/>
              </w:rPr>
            </w:pPr>
            <w:r w:rsidRPr="00B37C08">
              <w:rPr>
                <w:sz w:val="21"/>
                <w:szCs w:val="21"/>
              </w:rPr>
              <w:t>Personne ne travaille à des niveaux différents en même temps, à moins qu’une protection n’ait été prévue entre les niveaux ;</w:t>
            </w:r>
          </w:p>
        </w:tc>
        <w:tc>
          <w:tcPr>
            <w:tcW w:w="567" w:type="dxa"/>
            <w:tcBorders>
              <w:top w:val="nil"/>
              <w:left w:val="nil"/>
              <w:bottom w:val="single" w:sz="6" w:space="0" w:color="000000"/>
              <w:right w:val="single" w:sz="6" w:space="0" w:color="000000"/>
            </w:tcBorders>
            <w:shd w:val="clear" w:color="auto" w:fill="auto"/>
            <w:vAlign w:val="center"/>
          </w:tcPr>
          <w:p w14:paraId="64F84892"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3A817E5E" w14:textId="77777777" w:rsidTr="008713E5">
        <w:trPr>
          <w:trHeight w:val="179"/>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6DD65CFF" w14:textId="77777777" w:rsidR="009A5800" w:rsidRPr="00B37C08" w:rsidRDefault="009A5800" w:rsidP="008713E5">
            <w:pPr>
              <w:spacing w:after="0"/>
              <w:ind w:right="284"/>
              <w:textAlignment w:val="baseline"/>
              <w:rPr>
                <w:sz w:val="21"/>
                <w:szCs w:val="21"/>
              </w:rPr>
            </w:pPr>
            <w:r w:rsidRPr="00B37C08">
              <w:rPr>
                <w:sz w:val="21"/>
                <w:szCs w:val="21"/>
              </w:rPr>
              <w:t>Les cadres métalliques et les croisillons sont déposés au sol et non lancés du haut de l’échafaudage ;</w:t>
            </w:r>
          </w:p>
        </w:tc>
        <w:tc>
          <w:tcPr>
            <w:tcW w:w="567" w:type="dxa"/>
            <w:tcBorders>
              <w:top w:val="nil"/>
              <w:left w:val="nil"/>
              <w:bottom w:val="single" w:sz="6" w:space="0" w:color="000000"/>
              <w:right w:val="single" w:sz="6" w:space="0" w:color="000000"/>
            </w:tcBorders>
            <w:shd w:val="clear" w:color="auto" w:fill="auto"/>
            <w:vAlign w:val="center"/>
          </w:tcPr>
          <w:p w14:paraId="53BAA60F"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25348E80" w14:textId="77777777" w:rsidTr="008713E5">
        <w:trPr>
          <w:trHeight w:val="439"/>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14D9ABBA" w14:textId="77777777" w:rsidR="009A5800" w:rsidRPr="00B37C08" w:rsidRDefault="009A5800" w:rsidP="008713E5">
            <w:pPr>
              <w:spacing w:after="0"/>
              <w:ind w:right="284"/>
              <w:textAlignment w:val="baseline"/>
              <w:rPr>
                <w:sz w:val="21"/>
                <w:szCs w:val="21"/>
              </w:rPr>
            </w:pPr>
            <w:r w:rsidRPr="00B37C08">
              <w:rPr>
                <w:sz w:val="21"/>
                <w:szCs w:val="21"/>
              </w:rPr>
              <w:t>L’accès au passage est interdit pendant l’installation ou le démontage de l’échafaudage</w:t>
            </w:r>
          </w:p>
        </w:tc>
        <w:tc>
          <w:tcPr>
            <w:tcW w:w="567" w:type="dxa"/>
            <w:tcBorders>
              <w:top w:val="nil"/>
              <w:left w:val="nil"/>
              <w:bottom w:val="single" w:sz="6" w:space="0" w:color="000000"/>
              <w:right w:val="single" w:sz="6" w:space="0" w:color="000000"/>
            </w:tcBorders>
            <w:shd w:val="clear" w:color="auto" w:fill="auto"/>
            <w:vAlign w:val="center"/>
          </w:tcPr>
          <w:p w14:paraId="7D9DAE4C"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28576BB3" w14:textId="77777777" w:rsidTr="008713E5">
        <w:trPr>
          <w:trHeight w:val="327"/>
        </w:trPr>
        <w:tc>
          <w:tcPr>
            <w:tcW w:w="10936" w:type="dxa"/>
            <w:gridSpan w:val="4"/>
            <w:tcBorders>
              <w:top w:val="nil"/>
              <w:left w:val="single" w:sz="6" w:space="0" w:color="000000"/>
              <w:bottom w:val="single" w:sz="6" w:space="0" w:color="000000"/>
              <w:right w:val="single" w:sz="6" w:space="0" w:color="000000"/>
            </w:tcBorders>
            <w:shd w:val="clear" w:color="auto" w:fill="FFD966" w:themeFill="accent4" w:themeFillTint="99"/>
            <w:vAlign w:val="center"/>
          </w:tcPr>
          <w:p w14:paraId="6C4B85C3" w14:textId="77777777" w:rsidR="009A5800" w:rsidRPr="00B37C08" w:rsidRDefault="009A5800" w:rsidP="008713E5">
            <w:pPr>
              <w:spacing w:after="0"/>
              <w:ind w:right="284"/>
              <w:textAlignment w:val="baseline"/>
              <w:rPr>
                <w:rFonts w:cstheme="minorHAnsi"/>
                <w:b/>
                <w:color w:val="C00000"/>
                <w:sz w:val="21"/>
                <w:szCs w:val="21"/>
              </w:rPr>
            </w:pPr>
            <w:r w:rsidRPr="00B37C08">
              <w:rPr>
                <w:rFonts w:cstheme="minorHAnsi"/>
                <w:b/>
                <w:sz w:val="21"/>
                <w:szCs w:val="21"/>
              </w:rPr>
              <w:t>Risques électriques</w:t>
            </w:r>
          </w:p>
        </w:tc>
      </w:tr>
      <w:tr w:rsidR="009A5800" w:rsidRPr="00904CEA" w14:paraId="739E7779" w14:textId="77777777" w:rsidTr="008713E5">
        <w:trPr>
          <w:trHeight w:val="471"/>
        </w:trPr>
        <w:tc>
          <w:tcPr>
            <w:tcW w:w="10369" w:type="dxa"/>
            <w:gridSpan w:val="3"/>
            <w:tcBorders>
              <w:top w:val="nil"/>
              <w:left w:val="single" w:sz="6" w:space="0" w:color="000000"/>
              <w:bottom w:val="single" w:sz="6" w:space="0" w:color="000000"/>
              <w:right w:val="single" w:sz="6" w:space="0" w:color="000000"/>
            </w:tcBorders>
            <w:shd w:val="clear" w:color="auto" w:fill="FFFFFF"/>
            <w:vAlign w:val="center"/>
          </w:tcPr>
          <w:p w14:paraId="3CCB6E32" w14:textId="77777777" w:rsidR="009A5800" w:rsidRPr="00B37C08" w:rsidRDefault="009A5800" w:rsidP="008713E5">
            <w:pPr>
              <w:spacing w:after="0"/>
              <w:ind w:right="284"/>
              <w:textAlignment w:val="baseline"/>
              <w:rPr>
                <w:rFonts w:cstheme="minorHAnsi"/>
                <w:sz w:val="21"/>
                <w:szCs w:val="21"/>
              </w:rPr>
            </w:pPr>
            <w:r w:rsidRPr="00B37C08">
              <w:rPr>
                <w:rFonts w:cstheme="minorHAnsi"/>
                <w:sz w:val="21"/>
                <w:szCs w:val="21"/>
              </w:rPr>
              <w:t xml:space="preserve">L’échafaudage ou les équipements n’approchent pas les distances minimales d’approche des lignes électriques. Sinon, des mesures de sécurité au CSTC sont mises en place. </w:t>
            </w:r>
          </w:p>
        </w:tc>
        <w:tc>
          <w:tcPr>
            <w:tcW w:w="567" w:type="dxa"/>
            <w:tcBorders>
              <w:top w:val="nil"/>
              <w:left w:val="nil"/>
              <w:bottom w:val="single" w:sz="6" w:space="0" w:color="000000"/>
              <w:right w:val="single" w:sz="6" w:space="0" w:color="000000"/>
            </w:tcBorders>
            <w:shd w:val="clear" w:color="auto" w:fill="auto"/>
            <w:vAlign w:val="center"/>
          </w:tcPr>
          <w:p w14:paraId="634F4888" w14:textId="77777777" w:rsidR="009A5800" w:rsidRPr="00B37C08" w:rsidRDefault="009A5800" w:rsidP="008713E5">
            <w:pPr>
              <w:spacing w:after="0"/>
              <w:ind w:right="284"/>
              <w:textAlignment w:val="baseline"/>
              <w:rPr>
                <w:rFonts w:cstheme="minorHAnsi"/>
                <w:color w:val="C00000"/>
                <w:sz w:val="21"/>
                <w:szCs w:val="21"/>
              </w:rPr>
            </w:pPr>
          </w:p>
        </w:tc>
      </w:tr>
      <w:tr w:rsidR="009A5800" w:rsidRPr="00904CEA" w14:paraId="21BAAAD2" w14:textId="77777777" w:rsidTr="008713E5">
        <w:trPr>
          <w:gridBefore w:val="1"/>
          <w:wBefore w:w="8" w:type="dxa"/>
          <w:trHeight w:val="64"/>
        </w:trPr>
        <w:tc>
          <w:tcPr>
            <w:tcW w:w="10928" w:type="dxa"/>
            <w:gridSpan w:val="3"/>
            <w:tcBorders>
              <w:top w:val="nil"/>
              <w:left w:val="single" w:sz="6" w:space="0" w:color="000000"/>
              <w:bottom w:val="single" w:sz="6" w:space="0" w:color="000000"/>
              <w:right w:val="single" w:sz="6" w:space="0" w:color="000000"/>
            </w:tcBorders>
            <w:shd w:val="clear" w:color="auto" w:fill="0F243E"/>
            <w:vAlign w:val="center"/>
            <w:hideMark/>
          </w:tcPr>
          <w:p w14:paraId="215A56A5" w14:textId="77777777" w:rsidR="009A5800" w:rsidRPr="00B37C08" w:rsidRDefault="009A5800" w:rsidP="008713E5">
            <w:pPr>
              <w:spacing w:after="0"/>
              <w:ind w:right="284"/>
              <w:textAlignment w:val="baseline"/>
              <w:rPr>
                <w:rFonts w:cstheme="minorHAnsi"/>
                <w:sz w:val="21"/>
                <w:szCs w:val="21"/>
              </w:rPr>
            </w:pPr>
            <w:r w:rsidRPr="00B37C08">
              <w:rPr>
                <w:rFonts w:cstheme="minorHAnsi"/>
                <w:sz w:val="21"/>
                <w:szCs w:val="21"/>
              </w:rPr>
              <w:t> </w:t>
            </w:r>
          </w:p>
        </w:tc>
      </w:tr>
      <w:tr w:rsidR="009A5800" w:rsidRPr="00904CEA" w14:paraId="2B94D3C3" w14:textId="77777777" w:rsidTr="008713E5">
        <w:trPr>
          <w:gridBefore w:val="1"/>
          <w:wBefore w:w="8" w:type="dxa"/>
          <w:trHeight w:val="471"/>
        </w:trPr>
        <w:tc>
          <w:tcPr>
            <w:tcW w:w="10928" w:type="dxa"/>
            <w:gridSpan w:val="3"/>
            <w:tcBorders>
              <w:top w:val="nil"/>
              <w:left w:val="single" w:sz="6" w:space="0" w:color="000000"/>
              <w:bottom w:val="single" w:sz="6" w:space="0" w:color="000000"/>
              <w:right w:val="single" w:sz="6" w:space="0" w:color="000000"/>
            </w:tcBorders>
            <w:shd w:val="clear" w:color="auto" w:fill="auto"/>
            <w:vAlign w:val="center"/>
            <w:hideMark/>
          </w:tcPr>
          <w:p w14:paraId="1137FA95" w14:textId="77777777" w:rsidR="009A5800" w:rsidRPr="00B37C08" w:rsidRDefault="009A5800" w:rsidP="008713E5">
            <w:pPr>
              <w:spacing w:after="0"/>
              <w:ind w:right="284"/>
              <w:textAlignment w:val="baseline"/>
              <w:rPr>
                <w:rFonts w:cstheme="minorHAnsi"/>
                <w:sz w:val="21"/>
                <w:szCs w:val="21"/>
              </w:rPr>
            </w:pPr>
            <w:r w:rsidRPr="00B37C08">
              <w:rPr>
                <w:rFonts w:cstheme="minorHAnsi"/>
                <w:color w:val="7F7F7F"/>
                <w:sz w:val="21"/>
                <w:szCs w:val="21"/>
              </w:rPr>
              <w:t>Commentaires :</w:t>
            </w:r>
            <w:r w:rsidRPr="00B37C08">
              <w:rPr>
                <w:rFonts w:cstheme="minorHAnsi"/>
                <w:sz w:val="21"/>
                <w:szCs w:val="21"/>
              </w:rPr>
              <w:t> </w:t>
            </w:r>
          </w:p>
        </w:tc>
      </w:tr>
      <w:tr w:rsidR="009A5800" w:rsidRPr="00904CEA" w14:paraId="3A8B931A" w14:textId="77777777" w:rsidTr="008713E5">
        <w:trPr>
          <w:gridBefore w:val="1"/>
          <w:wBefore w:w="8" w:type="dxa"/>
          <w:trHeight w:val="471"/>
        </w:trPr>
        <w:tc>
          <w:tcPr>
            <w:tcW w:w="10928" w:type="dxa"/>
            <w:gridSpan w:val="3"/>
            <w:tcBorders>
              <w:top w:val="nil"/>
              <w:left w:val="single" w:sz="6" w:space="0" w:color="000000"/>
              <w:bottom w:val="single" w:sz="6" w:space="0" w:color="000000"/>
              <w:right w:val="single" w:sz="6" w:space="0" w:color="000000"/>
            </w:tcBorders>
            <w:shd w:val="clear" w:color="auto" w:fill="auto"/>
            <w:vAlign w:val="center"/>
            <w:hideMark/>
          </w:tcPr>
          <w:p w14:paraId="078CAB12" w14:textId="77777777" w:rsidR="009A5800" w:rsidRPr="00B37C08" w:rsidRDefault="009A5800" w:rsidP="008713E5">
            <w:pPr>
              <w:spacing w:after="0"/>
              <w:ind w:right="284"/>
              <w:textAlignment w:val="baseline"/>
              <w:rPr>
                <w:rFonts w:cstheme="minorHAnsi"/>
                <w:sz w:val="21"/>
                <w:szCs w:val="21"/>
              </w:rPr>
            </w:pPr>
            <w:r w:rsidRPr="00B37C08">
              <w:rPr>
                <w:rFonts w:cstheme="minorHAnsi"/>
                <w:sz w:val="21"/>
                <w:szCs w:val="21"/>
              </w:rPr>
              <w:t> </w:t>
            </w:r>
          </w:p>
        </w:tc>
      </w:tr>
      <w:tr w:rsidR="009A5800" w:rsidRPr="00904CEA" w14:paraId="1C45B476" w14:textId="77777777" w:rsidTr="008713E5">
        <w:trPr>
          <w:gridBefore w:val="1"/>
          <w:wBefore w:w="8" w:type="dxa"/>
          <w:trHeight w:val="471"/>
        </w:trPr>
        <w:tc>
          <w:tcPr>
            <w:tcW w:w="10928" w:type="dxa"/>
            <w:gridSpan w:val="3"/>
            <w:tcBorders>
              <w:top w:val="nil"/>
              <w:left w:val="single" w:sz="6" w:space="0" w:color="000000"/>
              <w:bottom w:val="single" w:sz="6" w:space="0" w:color="000000"/>
              <w:right w:val="single" w:sz="6" w:space="0" w:color="000000"/>
            </w:tcBorders>
            <w:shd w:val="clear" w:color="auto" w:fill="auto"/>
            <w:vAlign w:val="center"/>
            <w:hideMark/>
          </w:tcPr>
          <w:p w14:paraId="179723D1" w14:textId="61065CE7" w:rsidR="009A5800" w:rsidRPr="00B37C08" w:rsidRDefault="009A5800" w:rsidP="008713E5">
            <w:pPr>
              <w:spacing w:after="0"/>
              <w:ind w:right="284"/>
              <w:textAlignment w:val="baseline"/>
              <w:rPr>
                <w:rFonts w:cstheme="minorHAnsi"/>
                <w:sz w:val="21"/>
                <w:szCs w:val="21"/>
              </w:rPr>
            </w:pPr>
            <w:r w:rsidRPr="00B37C08">
              <w:rPr>
                <w:rFonts w:cstheme="minorHAnsi"/>
                <w:color w:val="7F7F7F"/>
                <w:sz w:val="21"/>
                <w:szCs w:val="21"/>
              </w:rPr>
              <w:t>Signature de l’</w:t>
            </w:r>
            <w:r w:rsidR="00886C51">
              <w:rPr>
                <w:rFonts w:cstheme="minorHAnsi"/>
                <w:color w:val="7F7F7F"/>
                <w:sz w:val="21"/>
                <w:szCs w:val="21"/>
              </w:rPr>
              <w:t>inspec</w:t>
            </w:r>
            <w:r w:rsidRPr="00B37C08">
              <w:rPr>
                <w:rFonts w:cstheme="minorHAnsi"/>
                <w:color w:val="7F7F7F"/>
                <w:sz w:val="21"/>
                <w:szCs w:val="21"/>
              </w:rPr>
              <w:t>teur :</w:t>
            </w:r>
            <w:r w:rsidRPr="00B37C08">
              <w:rPr>
                <w:rFonts w:cstheme="minorHAnsi"/>
                <w:sz w:val="21"/>
                <w:szCs w:val="21"/>
              </w:rPr>
              <w:t> </w:t>
            </w:r>
          </w:p>
        </w:tc>
      </w:tr>
    </w:tbl>
    <w:p w14:paraId="3928DACD" w14:textId="715A8F7A" w:rsidR="009A5800" w:rsidRPr="00582331" w:rsidRDefault="009A5800" w:rsidP="009A5800">
      <w:pPr>
        <w:spacing w:after="0"/>
        <w:ind w:left="2124"/>
        <w:rPr>
          <w:rFonts w:cstheme="minorHAnsi"/>
          <w:iCs/>
          <w:color w:val="AEAAAA" w:themeColor="background2" w:themeShade="BF"/>
          <w:sz w:val="16"/>
          <w:szCs w:val="18"/>
        </w:rPr>
        <w:sectPr w:rsidR="009A5800" w:rsidRPr="00582331" w:rsidSect="006B3792">
          <w:headerReference w:type="default" r:id="rId29"/>
          <w:pgSz w:w="12240" w:h="15840"/>
          <w:pgMar w:top="900" w:right="1080" w:bottom="1440" w:left="1080" w:header="708" w:footer="708" w:gutter="0"/>
          <w:cols w:space="708"/>
          <w:docGrid w:linePitch="360"/>
        </w:sectPr>
      </w:pPr>
      <w:r>
        <w:rPr>
          <w:rFonts w:cstheme="minorHAnsi"/>
          <w:color w:val="AEAAAA" w:themeColor="background2" w:themeShade="BF"/>
          <w:sz w:val="16"/>
          <w:szCs w:val="18"/>
        </w:rPr>
        <w:t xml:space="preserve">             S</w:t>
      </w:r>
      <w:r w:rsidRPr="00582331">
        <w:rPr>
          <w:rFonts w:cstheme="minorHAnsi"/>
          <w:iCs/>
          <w:color w:val="AEAAAA" w:themeColor="background2" w:themeShade="BF"/>
          <w:sz w:val="16"/>
          <w:szCs w:val="18"/>
        </w:rPr>
        <w:t>ource : https://www.cnesst.gouv.qc.ca/sites/default/files/publications/cadres-metalliques-des-echafaudages.</w:t>
      </w:r>
    </w:p>
    <w:p w14:paraId="05FF0754" w14:textId="77777777" w:rsidR="000A19D1" w:rsidRDefault="000A19D1" w:rsidP="00DB4B0A">
      <w:pPr>
        <w:tabs>
          <w:tab w:val="left" w:pos="0"/>
          <w:tab w:val="left" w:pos="284"/>
          <w:tab w:val="left" w:pos="567"/>
          <w:tab w:val="left" w:pos="851"/>
          <w:tab w:val="left" w:pos="1134"/>
          <w:tab w:val="left" w:pos="1418"/>
          <w:tab w:val="left" w:pos="1701"/>
          <w:tab w:val="left" w:pos="1985"/>
        </w:tabs>
        <w:spacing w:after="0"/>
        <w:rPr>
          <w:rFonts w:ascii="Calibri" w:eastAsia="Calibri" w:hAnsi="Calibri" w:cs="Times New Roman"/>
          <w:color w:val="auto"/>
        </w:rPr>
      </w:pPr>
    </w:p>
    <w:sectPr w:rsidR="000A19D1">
      <w:headerReference w:type="default" r:id="rId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D951" w14:textId="77777777" w:rsidR="00E3314B" w:rsidRDefault="00E3314B" w:rsidP="005215FE">
      <w:pPr>
        <w:spacing w:after="0" w:line="240" w:lineRule="auto"/>
      </w:pPr>
      <w:r>
        <w:separator/>
      </w:r>
    </w:p>
  </w:endnote>
  <w:endnote w:type="continuationSeparator" w:id="0">
    <w:p w14:paraId="25113CBF" w14:textId="77777777" w:rsidR="00E3314B" w:rsidRDefault="00E3314B" w:rsidP="0052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749C" w14:textId="77777777" w:rsidR="00C30C2D" w:rsidRDefault="00C30C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6DB2" w14:textId="77777777" w:rsidR="00C30C2D" w:rsidRDefault="00C30C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5D10" w14:textId="77777777" w:rsidR="00C30C2D" w:rsidRDefault="00C30C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80AB" w14:textId="77777777" w:rsidR="00E3314B" w:rsidRDefault="00E3314B" w:rsidP="005215FE">
      <w:pPr>
        <w:spacing w:after="0" w:line="240" w:lineRule="auto"/>
      </w:pPr>
      <w:r>
        <w:separator/>
      </w:r>
    </w:p>
  </w:footnote>
  <w:footnote w:type="continuationSeparator" w:id="0">
    <w:p w14:paraId="00169C49" w14:textId="77777777" w:rsidR="00E3314B" w:rsidRDefault="00E3314B" w:rsidP="00521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2F7A" w14:textId="77777777" w:rsidR="00C30C2D" w:rsidRDefault="00C30C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CD18" w14:textId="2F8C8E54" w:rsidR="000F67CC" w:rsidRDefault="00EA57CE">
    <w:pPr>
      <w:pStyle w:val="En-tte"/>
    </w:pPr>
    <w:r>
      <w:rPr>
        <w:noProof/>
      </w:rPr>
      <mc:AlternateContent>
        <mc:Choice Requires="wps">
          <w:drawing>
            <wp:anchor distT="0" distB="0" distL="114300" distR="114300" simplePos="0" relativeHeight="251667456" behindDoc="0" locked="0" layoutInCell="1" allowOverlap="1" wp14:anchorId="1E8964E1" wp14:editId="7B8FD70C">
              <wp:simplePos x="0" y="0"/>
              <wp:positionH relativeFrom="column">
                <wp:posOffset>1076324</wp:posOffset>
              </wp:positionH>
              <wp:positionV relativeFrom="paragraph">
                <wp:posOffset>274320</wp:posOffset>
              </wp:positionV>
              <wp:extent cx="4352925" cy="66548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4352925" cy="665480"/>
                      </a:xfrm>
                      <a:prstGeom prst="rect">
                        <a:avLst/>
                      </a:prstGeom>
                      <a:noFill/>
                      <a:ln>
                        <a:noFill/>
                      </a:ln>
                    </wps:spPr>
                    <wps:txbx>
                      <w:txbxContent>
                        <w:p w14:paraId="157AEA2B" w14:textId="77777777" w:rsidR="00EA57CE" w:rsidRDefault="00800858" w:rsidP="00EA57CE">
                          <w:pPr>
                            <w:spacing w:after="0"/>
                            <w:rPr>
                              <w:rFonts w:ascii="Abadi Extra Light" w:hAnsi="Abadi Extra Light"/>
                              <w:b/>
                              <w:color w:val="222A35" w:themeColor="text2" w:themeShade="80"/>
                              <w:sz w:val="56"/>
                              <w:szCs w:val="56"/>
                              <w14:textOutline w14:w="11112" w14:cap="flat" w14:cmpd="sng" w14:algn="ctr">
                                <w14:solidFill>
                                  <w14:schemeClr w14:val="tx2">
                                    <w14:lumMod w14:val="75000"/>
                                  </w14:schemeClr>
                                </w14:solidFill>
                                <w14:prstDash w14:val="solid"/>
                                <w14:round/>
                              </w14:textOutline>
                            </w:rPr>
                          </w:pPr>
                          <w:r>
                            <w:rPr>
                              <w:rFonts w:ascii="Abadi Extra Light" w:hAnsi="Abadi Extra Light"/>
                              <w:b/>
                              <w:color w:val="222A35" w:themeColor="text2" w:themeShade="80"/>
                              <w:sz w:val="56"/>
                              <w:szCs w:val="56"/>
                              <w14:textOutline w14:w="11112" w14:cap="flat" w14:cmpd="sng" w14:algn="ctr">
                                <w14:solidFill>
                                  <w14:schemeClr w14:val="tx2">
                                    <w14:lumMod w14:val="75000"/>
                                  </w14:schemeClr>
                                </w14:solidFill>
                                <w14:prstDash w14:val="solid"/>
                                <w14:round/>
                              </w14:textOutline>
                            </w:rPr>
                            <w:t>ÉCHA</w:t>
                          </w:r>
                          <w:r w:rsidR="00EA57CE">
                            <w:rPr>
                              <w:rFonts w:ascii="Abadi Extra Light" w:hAnsi="Abadi Extra Light"/>
                              <w:b/>
                              <w:color w:val="222A35" w:themeColor="text2" w:themeShade="80"/>
                              <w:sz w:val="56"/>
                              <w:szCs w:val="56"/>
                              <w14:textOutline w14:w="11112" w14:cap="flat" w14:cmpd="sng" w14:algn="ctr">
                                <w14:solidFill>
                                  <w14:schemeClr w14:val="tx2">
                                    <w14:lumMod w14:val="75000"/>
                                  </w14:schemeClr>
                                </w14:solidFill>
                                <w14:prstDash w14:val="solid"/>
                                <w14:round/>
                              </w14:textOutline>
                            </w:rPr>
                            <w:t>FAUDAGE</w:t>
                          </w:r>
                        </w:p>
                        <w:p w14:paraId="62BF6D50" w14:textId="1B51356A" w:rsidR="00EA57CE" w:rsidRPr="00547F28" w:rsidRDefault="00EA57CE" w:rsidP="00EA57CE">
                          <w:pPr>
                            <w:spacing w:after="0"/>
                            <w:rPr>
                              <w:rFonts w:ascii="Abadi Extra Light" w:hAnsi="Abadi Extra Light"/>
                              <w:b/>
                              <w:color w:val="222A35" w:themeColor="text2" w:themeShade="80"/>
                              <w:sz w:val="56"/>
                              <w:szCs w:val="56"/>
                              <w14:textOutline w14:w="11112" w14:cap="flat" w14:cmpd="sng" w14:algn="ctr">
                                <w14:solidFill>
                                  <w14:schemeClr w14:val="tx2">
                                    <w14:lumMod w14:val="75000"/>
                                  </w14:schemeClr>
                                </w14:solidFill>
                                <w14:prstDash w14:val="solid"/>
                                <w14:round/>
                              </w14:textOutline>
                            </w:rPr>
                          </w:pPr>
                          <w:proofErr w:type="gramStart"/>
                          <w:r>
                            <w:rPr>
                              <w:rFonts w:ascii="Abadi Extra Light" w:hAnsi="Abadi Extra Light"/>
                              <w:b/>
                              <w:color w:val="222A35" w:themeColor="text2" w:themeShade="80"/>
                              <w:sz w:val="56"/>
                              <w:szCs w:val="56"/>
                              <w14:textOutline w14:w="11112" w14:cap="flat" w14:cmpd="sng" w14:algn="ctr">
                                <w14:solidFill>
                                  <w14:schemeClr w14:val="tx2">
                                    <w14:lumMod w14:val="75000"/>
                                  </w14:schemeClr>
                                </w14:solidFill>
                                <w14:prstDash w14:val="solid"/>
                                <w14:round/>
                              </w14:textOutline>
                            </w:rPr>
                            <w:t>à</w:t>
                          </w:r>
                          <w:proofErr w:type="gramEnd"/>
                          <w:r>
                            <w:rPr>
                              <w:rFonts w:ascii="Abadi Extra Light" w:hAnsi="Abadi Extra Light"/>
                              <w:b/>
                              <w:color w:val="222A35" w:themeColor="text2" w:themeShade="80"/>
                              <w:sz w:val="56"/>
                              <w:szCs w:val="56"/>
                              <w14:textOutline w14:w="11112" w14:cap="flat" w14:cmpd="sng" w14:algn="ctr">
                                <w14:solidFill>
                                  <w14:schemeClr w14:val="tx2">
                                    <w14:lumMod w14:val="75000"/>
                                  </w14:schemeClr>
                                </w14:solidFill>
                                <w14:prstDash w14:val="solid"/>
                                <w14:round/>
                              </w14:textOutline>
                            </w:rPr>
                            <w:t xml:space="preserve"> cadre métallique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8964E1" id="_x0000_t202" coordsize="21600,21600" o:spt="202" path="m,l,21600r21600,l21600,xe">
              <v:stroke joinstyle="miter"/>
              <v:path gradientshapeok="t" o:connecttype="rect"/>
            </v:shapetype>
            <v:shape id="Zone de texte 30" o:spid="_x0000_s1029" type="#_x0000_t202" style="position:absolute;left:0;text-align:left;margin-left:84.75pt;margin-top:21.6pt;width:342.75pt;height:5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" filled="f" stroked="f">
              <v:textbox style="mso-fit-shape-to-text:t">
                <w:txbxContent>
                  <w:p w14:paraId="157AEA2B" w14:textId="77777777" w:rsidR="00EA57CE" w:rsidRDefault="00800858" w:rsidP="00EA57CE">
                    <w:pPr>
                      <w:spacing w:after="0"/>
                      <w:rPr>
                        <w:rFonts w:ascii="Abadi Extra Light" w:hAnsi="Abadi Extra Light"/>
                        <w:b/>
                        <w:color w:val="222A35" w:themeColor="text2" w:themeShade="80"/>
                        <w:sz w:val="56"/>
                        <w:szCs w:val="56"/>
                        <w14:textOutline w14:w="11112" w14:cap="flat" w14:cmpd="sng" w14:algn="ctr">
                          <w14:solidFill>
                            <w14:schemeClr w14:val="tx2">
                              <w14:lumMod w14:val="75000"/>
                            </w14:schemeClr>
                          </w14:solidFill>
                          <w14:prstDash w14:val="solid"/>
                          <w14:round/>
                        </w14:textOutline>
                      </w:rPr>
                    </w:pPr>
                    <w:r>
                      <w:rPr>
                        <w:rFonts w:ascii="Abadi Extra Light" w:hAnsi="Abadi Extra Light"/>
                        <w:b/>
                        <w:color w:val="222A35" w:themeColor="text2" w:themeShade="80"/>
                        <w:sz w:val="56"/>
                        <w:szCs w:val="56"/>
                        <w14:textOutline w14:w="11112" w14:cap="flat" w14:cmpd="sng" w14:algn="ctr">
                          <w14:solidFill>
                            <w14:schemeClr w14:val="tx2">
                              <w14:lumMod w14:val="75000"/>
                            </w14:schemeClr>
                          </w14:solidFill>
                          <w14:prstDash w14:val="solid"/>
                          <w14:round/>
                        </w14:textOutline>
                      </w:rPr>
                      <w:t>ÉCHA</w:t>
                    </w:r>
                    <w:r w:rsidR="00EA57CE">
                      <w:rPr>
                        <w:rFonts w:ascii="Abadi Extra Light" w:hAnsi="Abadi Extra Light"/>
                        <w:b/>
                        <w:color w:val="222A35" w:themeColor="text2" w:themeShade="80"/>
                        <w:sz w:val="56"/>
                        <w:szCs w:val="56"/>
                        <w14:textOutline w14:w="11112" w14:cap="flat" w14:cmpd="sng" w14:algn="ctr">
                          <w14:solidFill>
                            <w14:schemeClr w14:val="tx2">
                              <w14:lumMod w14:val="75000"/>
                            </w14:schemeClr>
                          </w14:solidFill>
                          <w14:prstDash w14:val="solid"/>
                          <w14:round/>
                        </w14:textOutline>
                      </w:rPr>
                      <w:t>FAUDAGE</w:t>
                    </w:r>
                  </w:p>
                  <w:p w14:paraId="62BF6D50" w14:textId="1B51356A" w:rsidR="00EA57CE" w:rsidRPr="00547F28" w:rsidRDefault="00EA57CE" w:rsidP="00EA57CE">
                    <w:pPr>
                      <w:spacing w:after="0"/>
                      <w:rPr>
                        <w:rFonts w:ascii="Abadi Extra Light" w:hAnsi="Abadi Extra Light"/>
                        <w:b/>
                        <w:color w:val="222A35" w:themeColor="text2" w:themeShade="80"/>
                        <w:sz w:val="56"/>
                        <w:szCs w:val="56"/>
                        <w14:textOutline w14:w="11112" w14:cap="flat" w14:cmpd="sng" w14:algn="ctr">
                          <w14:solidFill>
                            <w14:schemeClr w14:val="tx2">
                              <w14:lumMod w14:val="75000"/>
                            </w14:schemeClr>
                          </w14:solidFill>
                          <w14:prstDash w14:val="solid"/>
                          <w14:round/>
                        </w14:textOutline>
                      </w:rPr>
                    </w:pPr>
                    <w:proofErr w:type="gramStart"/>
                    <w:r>
                      <w:rPr>
                        <w:rFonts w:ascii="Abadi Extra Light" w:hAnsi="Abadi Extra Light"/>
                        <w:b/>
                        <w:color w:val="222A35" w:themeColor="text2" w:themeShade="80"/>
                        <w:sz w:val="56"/>
                        <w:szCs w:val="56"/>
                        <w14:textOutline w14:w="11112" w14:cap="flat" w14:cmpd="sng" w14:algn="ctr">
                          <w14:solidFill>
                            <w14:schemeClr w14:val="tx2">
                              <w14:lumMod w14:val="75000"/>
                            </w14:schemeClr>
                          </w14:solidFill>
                          <w14:prstDash w14:val="solid"/>
                          <w14:round/>
                        </w14:textOutline>
                      </w:rPr>
                      <w:t>à</w:t>
                    </w:r>
                    <w:proofErr w:type="gramEnd"/>
                    <w:r>
                      <w:rPr>
                        <w:rFonts w:ascii="Abadi Extra Light" w:hAnsi="Abadi Extra Light"/>
                        <w:b/>
                        <w:color w:val="222A35" w:themeColor="text2" w:themeShade="80"/>
                        <w:sz w:val="56"/>
                        <w:szCs w:val="56"/>
                        <w14:textOutline w14:w="11112" w14:cap="flat" w14:cmpd="sng" w14:algn="ctr">
                          <w14:solidFill>
                            <w14:schemeClr w14:val="tx2">
                              <w14:lumMod w14:val="75000"/>
                            </w14:schemeClr>
                          </w14:solidFill>
                          <w14:prstDash w14:val="solid"/>
                          <w14:round/>
                        </w14:textOutline>
                      </w:rPr>
                      <w:t xml:space="preserve"> cadre métallique</w:t>
                    </w:r>
                  </w:p>
                </w:txbxContent>
              </v:textbox>
            </v:shape>
          </w:pict>
        </mc:Fallback>
      </mc:AlternateContent>
    </w:r>
    <w:r w:rsidR="00280186">
      <w:rPr>
        <w:noProof/>
      </w:rPr>
      <w:drawing>
        <wp:anchor distT="0" distB="0" distL="114300" distR="114300" simplePos="0" relativeHeight="251677696" behindDoc="0" locked="0" layoutInCell="1" allowOverlap="1" wp14:anchorId="4F3D64B7" wp14:editId="0EFB4A8E">
          <wp:simplePos x="0" y="0"/>
          <wp:positionH relativeFrom="margin">
            <wp:posOffset>95250</wp:posOffset>
          </wp:positionH>
          <wp:positionV relativeFrom="paragraph">
            <wp:posOffset>245745</wp:posOffset>
          </wp:positionV>
          <wp:extent cx="923925" cy="923925"/>
          <wp:effectExtent l="0" t="0" r="0" b="9525"/>
          <wp:wrapNone/>
          <wp:docPr id="2" name="Image 2" descr="Metaltech Tour Complète d'échafaudage de 10' sur Roulettes, SaferStack |  Home Depo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ltech Tour Complète d'échafaudage de 10' sur Roulettes, SaferStack |  Home Depot Canada"/>
                  <pic:cNvPicPr>
                    <a:picLocks noChangeAspect="1" noChangeArrowheads="1"/>
                  </pic:cNvPicPr>
                </pic:nvPicPr>
                <pic:blipFill>
                  <a:blip r:embed="rId1">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A9B">
      <w:rPr>
        <w:noProof/>
      </w:rPr>
      <w:drawing>
        <wp:anchor distT="0" distB="0" distL="114300" distR="114300" simplePos="0" relativeHeight="251660287" behindDoc="0" locked="0" layoutInCell="1" allowOverlap="1" wp14:anchorId="295A9D4D" wp14:editId="06B64913">
          <wp:simplePos x="0" y="0"/>
          <wp:positionH relativeFrom="page">
            <wp:align>left</wp:align>
          </wp:positionH>
          <wp:positionV relativeFrom="paragraph">
            <wp:posOffset>-440055</wp:posOffset>
          </wp:positionV>
          <wp:extent cx="7753350" cy="1866900"/>
          <wp:effectExtent l="0" t="0" r="0" b="0"/>
          <wp:wrapNone/>
          <wp:docPr id="219" name="Image 219" descr="Couloir scolaire avec rangées de casiers jaunes vifs.  Fitness Gym. Concept d'étude. Rendu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loir scolaire avec rangées de casiers jaunes vifs.  Fitness Gym. Concept d'étude. Rendu 3d"/>
                  <pic:cNvPicPr>
                    <a:picLocks noChangeAspect="1" noChangeArrowheads="1"/>
                  </pic:cNvPicPr>
                </pic:nvPicPr>
                <pic:blipFill rotWithShape="1">
                  <a:blip r:embed="rId2">
                    <a:extLst>
                      <a:ext uri="{28A0092B-C50C-407E-A947-70E740481C1C}">
                        <a14:useLocalDpi xmlns:a14="http://schemas.microsoft.com/office/drawing/2010/main" val="0"/>
                      </a:ext>
                    </a:extLst>
                  </a:blip>
                  <a:srcRect l="-246" t="244" r="246" b="35273"/>
                  <a:stretch/>
                </pic:blipFill>
                <pic:spPr bwMode="auto">
                  <a:xfrm>
                    <a:off x="0" y="0"/>
                    <a:ext cx="7753350" cy="186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6A9B">
      <w:rPr>
        <w:noProof/>
      </w:rPr>
      <mc:AlternateContent>
        <mc:Choice Requires="wps">
          <w:drawing>
            <wp:anchor distT="0" distB="0" distL="114300" distR="114300" simplePos="0" relativeHeight="251661312" behindDoc="0" locked="0" layoutInCell="1" allowOverlap="1" wp14:anchorId="5226B22A" wp14:editId="7FC9C7E8">
              <wp:simplePos x="0" y="0"/>
              <wp:positionH relativeFrom="margin">
                <wp:posOffset>-50800</wp:posOffset>
              </wp:positionH>
              <wp:positionV relativeFrom="paragraph">
                <wp:posOffset>160020</wp:posOffset>
              </wp:positionV>
              <wp:extent cx="5343525" cy="1028700"/>
              <wp:effectExtent l="342900" t="57150" r="47625" b="323850"/>
              <wp:wrapNone/>
              <wp:docPr id="28" name="Rectangle 28"/>
              <wp:cNvGraphicFramePr/>
              <a:graphic xmlns:a="http://schemas.openxmlformats.org/drawingml/2006/main">
                <a:graphicData uri="http://schemas.microsoft.com/office/word/2010/wordprocessingShape">
                  <wps:wsp>
                    <wps:cNvSpPr/>
                    <wps:spPr>
                      <a:xfrm>
                        <a:off x="0" y="0"/>
                        <a:ext cx="5343525" cy="1028700"/>
                      </a:xfrm>
                      <a:prstGeom prst="rect">
                        <a:avLst/>
                      </a:prstGeom>
                      <a:solidFill>
                        <a:schemeClr val="bg1">
                          <a:alpha val="83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14:paraId="5852E937" w14:textId="316B7145" w:rsidR="00280186" w:rsidRDefault="00280186" w:rsidP="00280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6B22A" id="Rectangle 28" o:spid="_x0000_s1030" style="position:absolute;left:0;text-align:left;margin-left:-4pt;margin-top:12.6pt;width:420.75pt;height: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" fillcolor="white [3212]" stroked="f" strokeweight="1pt">
              <v:fill opacity="54484f"/>
              <v:shadow on="t" color="black" opacity="18350f" offset="-5.40094mm,4.37361mm"/>
              <v:textbox>
                <w:txbxContent>
                  <w:p w14:paraId="5852E937" w14:textId="316B7145" w:rsidR="00280186" w:rsidRDefault="00280186" w:rsidP="00280186">
                    <w:pPr>
                      <w:jc w:val="cente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EC1F" w14:textId="77777777" w:rsidR="00C30C2D" w:rsidRDefault="00C30C2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C2D4" w14:textId="0D1BCE59" w:rsidR="009A5800" w:rsidRDefault="009A580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0A57" w14:textId="0F7A662F" w:rsidR="00D8706F" w:rsidRDefault="00D870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BE2"/>
    <w:multiLevelType w:val="hybridMultilevel"/>
    <w:tmpl w:val="C7A0E08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9D7F55"/>
    <w:multiLevelType w:val="hybridMultilevel"/>
    <w:tmpl w:val="8DB278EE"/>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9336CDD"/>
    <w:multiLevelType w:val="hybridMultilevel"/>
    <w:tmpl w:val="3A4859E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E5F62B3"/>
    <w:multiLevelType w:val="hybridMultilevel"/>
    <w:tmpl w:val="6C8499C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EE679C"/>
    <w:multiLevelType w:val="hybridMultilevel"/>
    <w:tmpl w:val="14184276"/>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DD34307"/>
    <w:multiLevelType w:val="hybridMultilevel"/>
    <w:tmpl w:val="51080AD6"/>
    <w:lvl w:ilvl="0" w:tplc="B42A3446">
      <w:start w:val="1"/>
      <w:numFmt w:val="bullet"/>
      <w:lvlText w:val=""/>
      <w:lvlJc w:val="left"/>
      <w:pPr>
        <w:ind w:left="1080" w:hanging="360"/>
      </w:pPr>
      <w:rPr>
        <w:rFonts w:ascii="Wingdings" w:hAnsi="Wingdings" w:hint="default"/>
        <w:color w:val="1F3864" w:themeColor="accent1" w:themeShade="8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30503638"/>
    <w:multiLevelType w:val="hybridMultilevel"/>
    <w:tmpl w:val="85A6AAFE"/>
    <w:lvl w:ilvl="0" w:tplc="E1BA5E76">
      <w:start w:val="1"/>
      <w:numFmt w:val="bullet"/>
      <w:lvlText w:val=""/>
      <w:lvlJc w:val="left"/>
      <w:pPr>
        <w:ind w:left="720" w:hanging="360"/>
      </w:pPr>
      <w:rPr>
        <w:rFonts w:ascii="Wingdings" w:hAnsi="Wingdings" w:hint="default"/>
        <w:color w:val="B5442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13217DD"/>
    <w:multiLevelType w:val="hybridMultilevel"/>
    <w:tmpl w:val="73AE3896"/>
    <w:lvl w:ilvl="0" w:tplc="B42A3446">
      <w:start w:val="1"/>
      <w:numFmt w:val="bullet"/>
      <w:lvlText w:val=""/>
      <w:lvlJc w:val="left"/>
      <w:pPr>
        <w:ind w:left="720" w:hanging="360"/>
      </w:pPr>
      <w:rPr>
        <w:rFonts w:ascii="Wingdings" w:hAnsi="Wingdings" w:hint="default"/>
        <w:color w:val="1F3864" w:themeColor="accent1"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377224E"/>
    <w:multiLevelType w:val="hybridMultilevel"/>
    <w:tmpl w:val="9716993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4752A88"/>
    <w:multiLevelType w:val="hybridMultilevel"/>
    <w:tmpl w:val="96A6C230"/>
    <w:lvl w:ilvl="0" w:tplc="B42A3446">
      <w:start w:val="1"/>
      <w:numFmt w:val="bullet"/>
      <w:lvlText w:val=""/>
      <w:lvlJc w:val="left"/>
      <w:pPr>
        <w:ind w:left="720" w:hanging="360"/>
      </w:pPr>
      <w:rPr>
        <w:rFonts w:ascii="Wingdings" w:hAnsi="Wingdings" w:hint="default"/>
        <w:color w:val="1F3864" w:themeColor="accent1"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7782F41"/>
    <w:multiLevelType w:val="hybridMultilevel"/>
    <w:tmpl w:val="3E04AFEE"/>
    <w:lvl w:ilvl="0" w:tplc="B42A3446">
      <w:start w:val="1"/>
      <w:numFmt w:val="bullet"/>
      <w:lvlText w:val=""/>
      <w:lvlJc w:val="left"/>
      <w:pPr>
        <w:ind w:left="491" w:hanging="360"/>
      </w:pPr>
      <w:rPr>
        <w:rFonts w:ascii="Wingdings" w:hAnsi="Wingdings" w:hint="default"/>
        <w:color w:val="1F3864" w:themeColor="accent1" w:themeShade="80"/>
      </w:rPr>
    </w:lvl>
    <w:lvl w:ilvl="1" w:tplc="0C0C0003" w:tentative="1">
      <w:start w:val="1"/>
      <w:numFmt w:val="bullet"/>
      <w:lvlText w:val="o"/>
      <w:lvlJc w:val="left"/>
      <w:pPr>
        <w:ind w:left="1211" w:hanging="360"/>
      </w:pPr>
      <w:rPr>
        <w:rFonts w:ascii="Courier New" w:hAnsi="Courier New" w:cs="Courier New" w:hint="default"/>
      </w:rPr>
    </w:lvl>
    <w:lvl w:ilvl="2" w:tplc="0C0C0005" w:tentative="1">
      <w:start w:val="1"/>
      <w:numFmt w:val="bullet"/>
      <w:lvlText w:val=""/>
      <w:lvlJc w:val="left"/>
      <w:pPr>
        <w:ind w:left="1931" w:hanging="360"/>
      </w:pPr>
      <w:rPr>
        <w:rFonts w:ascii="Wingdings" w:hAnsi="Wingdings" w:hint="default"/>
      </w:rPr>
    </w:lvl>
    <w:lvl w:ilvl="3" w:tplc="0C0C0001" w:tentative="1">
      <w:start w:val="1"/>
      <w:numFmt w:val="bullet"/>
      <w:lvlText w:val=""/>
      <w:lvlJc w:val="left"/>
      <w:pPr>
        <w:ind w:left="2651" w:hanging="360"/>
      </w:pPr>
      <w:rPr>
        <w:rFonts w:ascii="Symbol" w:hAnsi="Symbol" w:hint="default"/>
      </w:rPr>
    </w:lvl>
    <w:lvl w:ilvl="4" w:tplc="0C0C0003" w:tentative="1">
      <w:start w:val="1"/>
      <w:numFmt w:val="bullet"/>
      <w:lvlText w:val="o"/>
      <w:lvlJc w:val="left"/>
      <w:pPr>
        <w:ind w:left="3371" w:hanging="360"/>
      </w:pPr>
      <w:rPr>
        <w:rFonts w:ascii="Courier New" w:hAnsi="Courier New" w:cs="Courier New" w:hint="default"/>
      </w:rPr>
    </w:lvl>
    <w:lvl w:ilvl="5" w:tplc="0C0C0005" w:tentative="1">
      <w:start w:val="1"/>
      <w:numFmt w:val="bullet"/>
      <w:lvlText w:val=""/>
      <w:lvlJc w:val="left"/>
      <w:pPr>
        <w:ind w:left="4091" w:hanging="360"/>
      </w:pPr>
      <w:rPr>
        <w:rFonts w:ascii="Wingdings" w:hAnsi="Wingdings" w:hint="default"/>
      </w:rPr>
    </w:lvl>
    <w:lvl w:ilvl="6" w:tplc="0C0C0001" w:tentative="1">
      <w:start w:val="1"/>
      <w:numFmt w:val="bullet"/>
      <w:lvlText w:val=""/>
      <w:lvlJc w:val="left"/>
      <w:pPr>
        <w:ind w:left="4811" w:hanging="360"/>
      </w:pPr>
      <w:rPr>
        <w:rFonts w:ascii="Symbol" w:hAnsi="Symbol" w:hint="default"/>
      </w:rPr>
    </w:lvl>
    <w:lvl w:ilvl="7" w:tplc="0C0C0003" w:tentative="1">
      <w:start w:val="1"/>
      <w:numFmt w:val="bullet"/>
      <w:lvlText w:val="o"/>
      <w:lvlJc w:val="left"/>
      <w:pPr>
        <w:ind w:left="5531" w:hanging="360"/>
      </w:pPr>
      <w:rPr>
        <w:rFonts w:ascii="Courier New" w:hAnsi="Courier New" w:cs="Courier New" w:hint="default"/>
      </w:rPr>
    </w:lvl>
    <w:lvl w:ilvl="8" w:tplc="0C0C0005" w:tentative="1">
      <w:start w:val="1"/>
      <w:numFmt w:val="bullet"/>
      <w:lvlText w:val=""/>
      <w:lvlJc w:val="left"/>
      <w:pPr>
        <w:ind w:left="6251" w:hanging="360"/>
      </w:pPr>
      <w:rPr>
        <w:rFonts w:ascii="Wingdings" w:hAnsi="Wingdings" w:hint="default"/>
      </w:rPr>
    </w:lvl>
  </w:abstractNum>
  <w:abstractNum w:abstractNumId="11" w15:restartNumberingAfterBreak="0">
    <w:nsid w:val="3A1923CE"/>
    <w:multiLevelType w:val="hybridMultilevel"/>
    <w:tmpl w:val="2174AB54"/>
    <w:lvl w:ilvl="0" w:tplc="8A2E8634">
      <w:start w:val="7"/>
      <w:numFmt w:val="bullet"/>
      <w:lvlText w:val="-"/>
      <w:lvlJc w:val="left"/>
      <w:pPr>
        <w:ind w:left="720" w:hanging="360"/>
      </w:pPr>
      <w:rPr>
        <w:rFonts w:ascii="Calibri" w:eastAsiaTheme="minorHAnsi" w:hAnsi="Calibri" w:cs="Calibri" w:hint="default"/>
        <w:color w:val="0D0D0D" w:themeColor="text1" w:themeTint="F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BC521F8"/>
    <w:multiLevelType w:val="hybridMultilevel"/>
    <w:tmpl w:val="002A8F74"/>
    <w:lvl w:ilvl="0" w:tplc="0C0C000B">
      <w:start w:val="1"/>
      <w:numFmt w:val="bullet"/>
      <w:lvlText w:val=""/>
      <w:lvlJc w:val="left"/>
      <w:pPr>
        <w:ind w:left="643" w:hanging="360"/>
      </w:pPr>
      <w:rPr>
        <w:rFonts w:ascii="Wingdings" w:hAnsi="Wingdings" w:hint="default"/>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13" w15:restartNumberingAfterBreak="0">
    <w:nsid w:val="3FF427AC"/>
    <w:multiLevelType w:val="hybridMultilevel"/>
    <w:tmpl w:val="7554813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715BE6"/>
    <w:multiLevelType w:val="hybridMultilevel"/>
    <w:tmpl w:val="8736A7C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B8E4604"/>
    <w:multiLevelType w:val="hybridMultilevel"/>
    <w:tmpl w:val="7700DDF0"/>
    <w:lvl w:ilvl="0" w:tplc="0C0C0005">
      <w:start w:val="1"/>
      <w:numFmt w:val="bullet"/>
      <w:lvlText w:val=""/>
      <w:lvlJc w:val="left"/>
      <w:pPr>
        <w:ind w:left="720" w:hanging="360"/>
      </w:pPr>
      <w:rPr>
        <w:rFonts w:ascii="Wingdings" w:hAnsi="Wingdings" w:hint="default"/>
        <w:color w:val="B5442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F7A3B97"/>
    <w:multiLevelType w:val="hybridMultilevel"/>
    <w:tmpl w:val="965CC0D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7A0FD5"/>
    <w:multiLevelType w:val="hybridMultilevel"/>
    <w:tmpl w:val="3446B6E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2751B96"/>
    <w:multiLevelType w:val="hybridMultilevel"/>
    <w:tmpl w:val="D304E902"/>
    <w:lvl w:ilvl="0" w:tplc="B42A3446">
      <w:start w:val="1"/>
      <w:numFmt w:val="bullet"/>
      <w:lvlText w:val=""/>
      <w:lvlJc w:val="left"/>
      <w:pPr>
        <w:ind w:left="491" w:hanging="360"/>
      </w:pPr>
      <w:rPr>
        <w:rFonts w:ascii="Wingdings" w:hAnsi="Wingdings" w:hint="default"/>
        <w:color w:val="1F3864" w:themeColor="accent1" w:themeShade="80"/>
      </w:rPr>
    </w:lvl>
    <w:lvl w:ilvl="1" w:tplc="0C0C0003" w:tentative="1">
      <w:start w:val="1"/>
      <w:numFmt w:val="bullet"/>
      <w:lvlText w:val="o"/>
      <w:lvlJc w:val="left"/>
      <w:pPr>
        <w:ind w:left="1211" w:hanging="360"/>
      </w:pPr>
      <w:rPr>
        <w:rFonts w:ascii="Courier New" w:hAnsi="Courier New" w:cs="Courier New" w:hint="default"/>
      </w:rPr>
    </w:lvl>
    <w:lvl w:ilvl="2" w:tplc="0C0C0005" w:tentative="1">
      <w:start w:val="1"/>
      <w:numFmt w:val="bullet"/>
      <w:lvlText w:val=""/>
      <w:lvlJc w:val="left"/>
      <w:pPr>
        <w:ind w:left="1931" w:hanging="360"/>
      </w:pPr>
      <w:rPr>
        <w:rFonts w:ascii="Wingdings" w:hAnsi="Wingdings" w:hint="default"/>
      </w:rPr>
    </w:lvl>
    <w:lvl w:ilvl="3" w:tplc="0C0C0001" w:tentative="1">
      <w:start w:val="1"/>
      <w:numFmt w:val="bullet"/>
      <w:lvlText w:val=""/>
      <w:lvlJc w:val="left"/>
      <w:pPr>
        <w:ind w:left="2651" w:hanging="360"/>
      </w:pPr>
      <w:rPr>
        <w:rFonts w:ascii="Symbol" w:hAnsi="Symbol" w:hint="default"/>
      </w:rPr>
    </w:lvl>
    <w:lvl w:ilvl="4" w:tplc="0C0C0003" w:tentative="1">
      <w:start w:val="1"/>
      <w:numFmt w:val="bullet"/>
      <w:lvlText w:val="o"/>
      <w:lvlJc w:val="left"/>
      <w:pPr>
        <w:ind w:left="3371" w:hanging="360"/>
      </w:pPr>
      <w:rPr>
        <w:rFonts w:ascii="Courier New" w:hAnsi="Courier New" w:cs="Courier New" w:hint="default"/>
      </w:rPr>
    </w:lvl>
    <w:lvl w:ilvl="5" w:tplc="0C0C0005" w:tentative="1">
      <w:start w:val="1"/>
      <w:numFmt w:val="bullet"/>
      <w:lvlText w:val=""/>
      <w:lvlJc w:val="left"/>
      <w:pPr>
        <w:ind w:left="4091" w:hanging="360"/>
      </w:pPr>
      <w:rPr>
        <w:rFonts w:ascii="Wingdings" w:hAnsi="Wingdings" w:hint="default"/>
      </w:rPr>
    </w:lvl>
    <w:lvl w:ilvl="6" w:tplc="0C0C0001" w:tentative="1">
      <w:start w:val="1"/>
      <w:numFmt w:val="bullet"/>
      <w:lvlText w:val=""/>
      <w:lvlJc w:val="left"/>
      <w:pPr>
        <w:ind w:left="4811" w:hanging="360"/>
      </w:pPr>
      <w:rPr>
        <w:rFonts w:ascii="Symbol" w:hAnsi="Symbol" w:hint="default"/>
      </w:rPr>
    </w:lvl>
    <w:lvl w:ilvl="7" w:tplc="0C0C0003" w:tentative="1">
      <w:start w:val="1"/>
      <w:numFmt w:val="bullet"/>
      <w:lvlText w:val="o"/>
      <w:lvlJc w:val="left"/>
      <w:pPr>
        <w:ind w:left="5531" w:hanging="360"/>
      </w:pPr>
      <w:rPr>
        <w:rFonts w:ascii="Courier New" w:hAnsi="Courier New" w:cs="Courier New" w:hint="default"/>
      </w:rPr>
    </w:lvl>
    <w:lvl w:ilvl="8" w:tplc="0C0C0005" w:tentative="1">
      <w:start w:val="1"/>
      <w:numFmt w:val="bullet"/>
      <w:lvlText w:val=""/>
      <w:lvlJc w:val="left"/>
      <w:pPr>
        <w:ind w:left="6251" w:hanging="360"/>
      </w:pPr>
      <w:rPr>
        <w:rFonts w:ascii="Wingdings" w:hAnsi="Wingdings" w:hint="default"/>
      </w:rPr>
    </w:lvl>
  </w:abstractNum>
  <w:abstractNum w:abstractNumId="19" w15:restartNumberingAfterBreak="0">
    <w:nsid w:val="5284652A"/>
    <w:multiLevelType w:val="hybridMultilevel"/>
    <w:tmpl w:val="891A15B0"/>
    <w:lvl w:ilvl="0" w:tplc="B42A3446">
      <w:start w:val="1"/>
      <w:numFmt w:val="bullet"/>
      <w:lvlText w:val=""/>
      <w:lvlJc w:val="left"/>
      <w:pPr>
        <w:ind w:left="1005" w:hanging="360"/>
      </w:pPr>
      <w:rPr>
        <w:rFonts w:ascii="Wingdings" w:hAnsi="Wingdings" w:hint="default"/>
        <w:color w:val="1F3864" w:themeColor="accent1" w:themeShade="80"/>
      </w:rPr>
    </w:lvl>
    <w:lvl w:ilvl="1" w:tplc="0C0C0003" w:tentative="1">
      <w:start w:val="1"/>
      <w:numFmt w:val="bullet"/>
      <w:lvlText w:val="o"/>
      <w:lvlJc w:val="left"/>
      <w:pPr>
        <w:ind w:left="1725" w:hanging="360"/>
      </w:pPr>
      <w:rPr>
        <w:rFonts w:ascii="Courier New" w:hAnsi="Courier New" w:cs="Courier New" w:hint="default"/>
      </w:rPr>
    </w:lvl>
    <w:lvl w:ilvl="2" w:tplc="0C0C0005" w:tentative="1">
      <w:start w:val="1"/>
      <w:numFmt w:val="bullet"/>
      <w:lvlText w:val=""/>
      <w:lvlJc w:val="left"/>
      <w:pPr>
        <w:ind w:left="2445" w:hanging="360"/>
      </w:pPr>
      <w:rPr>
        <w:rFonts w:ascii="Wingdings" w:hAnsi="Wingdings" w:hint="default"/>
      </w:rPr>
    </w:lvl>
    <w:lvl w:ilvl="3" w:tplc="0C0C0001" w:tentative="1">
      <w:start w:val="1"/>
      <w:numFmt w:val="bullet"/>
      <w:lvlText w:val=""/>
      <w:lvlJc w:val="left"/>
      <w:pPr>
        <w:ind w:left="3165" w:hanging="360"/>
      </w:pPr>
      <w:rPr>
        <w:rFonts w:ascii="Symbol" w:hAnsi="Symbol" w:hint="default"/>
      </w:rPr>
    </w:lvl>
    <w:lvl w:ilvl="4" w:tplc="0C0C0003" w:tentative="1">
      <w:start w:val="1"/>
      <w:numFmt w:val="bullet"/>
      <w:lvlText w:val="o"/>
      <w:lvlJc w:val="left"/>
      <w:pPr>
        <w:ind w:left="3885" w:hanging="360"/>
      </w:pPr>
      <w:rPr>
        <w:rFonts w:ascii="Courier New" w:hAnsi="Courier New" w:cs="Courier New" w:hint="default"/>
      </w:rPr>
    </w:lvl>
    <w:lvl w:ilvl="5" w:tplc="0C0C0005" w:tentative="1">
      <w:start w:val="1"/>
      <w:numFmt w:val="bullet"/>
      <w:lvlText w:val=""/>
      <w:lvlJc w:val="left"/>
      <w:pPr>
        <w:ind w:left="4605" w:hanging="360"/>
      </w:pPr>
      <w:rPr>
        <w:rFonts w:ascii="Wingdings" w:hAnsi="Wingdings" w:hint="default"/>
      </w:rPr>
    </w:lvl>
    <w:lvl w:ilvl="6" w:tplc="0C0C0001" w:tentative="1">
      <w:start w:val="1"/>
      <w:numFmt w:val="bullet"/>
      <w:lvlText w:val=""/>
      <w:lvlJc w:val="left"/>
      <w:pPr>
        <w:ind w:left="5325" w:hanging="360"/>
      </w:pPr>
      <w:rPr>
        <w:rFonts w:ascii="Symbol" w:hAnsi="Symbol" w:hint="default"/>
      </w:rPr>
    </w:lvl>
    <w:lvl w:ilvl="7" w:tplc="0C0C0003" w:tentative="1">
      <w:start w:val="1"/>
      <w:numFmt w:val="bullet"/>
      <w:lvlText w:val="o"/>
      <w:lvlJc w:val="left"/>
      <w:pPr>
        <w:ind w:left="6045" w:hanging="360"/>
      </w:pPr>
      <w:rPr>
        <w:rFonts w:ascii="Courier New" w:hAnsi="Courier New" w:cs="Courier New" w:hint="default"/>
      </w:rPr>
    </w:lvl>
    <w:lvl w:ilvl="8" w:tplc="0C0C0005" w:tentative="1">
      <w:start w:val="1"/>
      <w:numFmt w:val="bullet"/>
      <w:lvlText w:val=""/>
      <w:lvlJc w:val="left"/>
      <w:pPr>
        <w:ind w:left="6765" w:hanging="360"/>
      </w:pPr>
      <w:rPr>
        <w:rFonts w:ascii="Wingdings" w:hAnsi="Wingdings" w:hint="default"/>
      </w:rPr>
    </w:lvl>
  </w:abstractNum>
  <w:abstractNum w:abstractNumId="20" w15:restartNumberingAfterBreak="0">
    <w:nsid w:val="54627A78"/>
    <w:multiLevelType w:val="hybridMultilevel"/>
    <w:tmpl w:val="E92CBB90"/>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8B30EB3"/>
    <w:multiLevelType w:val="hybridMultilevel"/>
    <w:tmpl w:val="CA440A7E"/>
    <w:lvl w:ilvl="0" w:tplc="B42A3446">
      <w:start w:val="1"/>
      <w:numFmt w:val="bullet"/>
      <w:lvlText w:val=""/>
      <w:lvlJc w:val="left"/>
      <w:pPr>
        <w:ind w:left="578" w:hanging="360"/>
      </w:pPr>
      <w:rPr>
        <w:rFonts w:ascii="Wingdings" w:hAnsi="Wingdings" w:hint="default"/>
        <w:color w:val="1F3864" w:themeColor="accent1" w:themeShade="80"/>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22" w15:restartNumberingAfterBreak="0">
    <w:nsid w:val="672A104F"/>
    <w:multiLevelType w:val="hybridMultilevel"/>
    <w:tmpl w:val="CC0ECB52"/>
    <w:lvl w:ilvl="0" w:tplc="B42A3446">
      <w:start w:val="1"/>
      <w:numFmt w:val="bullet"/>
      <w:lvlText w:val=""/>
      <w:lvlJc w:val="left"/>
      <w:pPr>
        <w:ind w:left="1451" w:hanging="360"/>
      </w:pPr>
      <w:rPr>
        <w:rFonts w:ascii="Wingdings" w:hAnsi="Wingdings" w:hint="default"/>
        <w:color w:val="1F3864" w:themeColor="accent1" w:themeShade="80"/>
      </w:rPr>
    </w:lvl>
    <w:lvl w:ilvl="1" w:tplc="0C0C0003" w:tentative="1">
      <w:start w:val="1"/>
      <w:numFmt w:val="bullet"/>
      <w:lvlText w:val="o"/>
      <w:lvlJc w:val="left"/>
      <w:pPr>
        <w:ind w:left="2171" w:hanging="360"/>
      </w:pPr>
      <w:rPr>
        <w:rFonts w:ascii="Courier New" w:hAnsi="Courier New" w:cs="Courier New" w:hint="default"/>
      </w:rPr>
    </w:lvl>
    <w:lvl w:ilvl="2" w:tplc="0C0C0005" w:tentative="1">
      <w:start w:val="1"/>
      <w:numFmt w:val="bullet"/>
      <w:lvlText w:val=""/>
      <w:lvlJc w:val="left"/>
      <w:pPr>
        <w:ind w:left="2891" w:hanging="360"/>
      </w:pPr>
      <w:rPr>
        <w:rFonts w:ascii="Wingdings" w:hAnsi="Wingdings" w:hint="default"/>
      </w:rPr>
    </w:lvl>
    <w:lvl w:ilvl="3" w:tplc="0C0C0001" w:tentative="1">
      <w:start w:val="1"/>
      <w:numFmt w:val="bullet"/>
      <w:lvlText w:val=""/>
      <w:lvlJc w:val="left"/>
      <w:pPr>
        <w:ind w:left="3611" w:hanging="360"/>
      </w:pPr>
      <w:rPr>
        <w:rFonts w:ascii="Symbol" w:hAnsi="Symbol" w:hint="default"/>
      </w:rPr>
    </w:lvl>
    <w:lvl w:ilvl="4" w:tplc="0C0C0003" w:tentative="1">
      <w:start w:val="1"/>
      <w:numFmt w:val="bullet"/>
      <w:lvlText w:val="o"/>
      <w:lvlJc w:val="left"/>
      <w:pPr>
        <w:ind w:left="4331" w:hanging="360"/>
      </w:pPr>
      <w:rPr>
        <w:rFonts w:ascii="Courier New" w:hAnsi="Courier New" w:cs="Courier New" w:hint="default"/>
      </w:rPr>
    </w:lvl>
    <w:lvl w:ilvl="5" w:tplc="0C0C0005" w:tentative="1">
      <w:start w:val="1"/>
      <w:numFmt w:val="bullet"/>
      <w:lvlText w:val=""/>
      <w:lvlJc w:val="left"/>
      <w:pPr>
        <w:ind w:left="5051" w:hanging="360"/>
      </w:pPr>
      <w:rPr>
        <w:rFonts w:ascii="Wingdings" w:hAnsi="Wingdings" w:hint="default"/>
      </w:rPr>
    </w:lvl>
    <w:lvl w:ilvl="6" w:tplc="0C0C0001" w:tentative="1">
      <w:start w:val="1"/>
      <w:numFmt w:val="bullet"/>
      <w:lvlText w:val=""/>
      <w:lvlJc w:val="left"/>
      <w:pPr>
        <w:ind w:left="5771" w:hanging="360"/>
      </w:pPr>
      <w:rPr>
        <w:rFonts w:ascii="Symbol" w:hAnsi="Symbol" w:hint="default"/>
      </w:rPr>
    </w:lvl>
    <w:lvl w:ilvl="7" w:tplc="0C0C0003" w:tentative="1">
      <w:start w:val="1"/>
      <w:numFmt w:val="bullet"/>
      <w:lvlText w:val="o"/>
      <w:lvlJc w:val="left"/>
      <w:pPr>
        <w:ind w:left="6491" w:hanging="360"/>
      </w:pPr>
      <w:rPr>
        <w:rFonts w:ascii="Courier New" w:hAnsi="Courier New" w:cs="Courier New" w:hint="default"/>
      </w:rPr>
    </w:lvl>
    <w:lvl w:ilvl="8" w:tplc="0C0C0005" w:tentative="1">
      <w:start w:val="1"/>
      <w:numFmt w:val="bullet"/>
      <w:lvlText w:val=""/>
      <w:lvlJc w:val="left"/>
      <w:pPr>
        <w:ind w:left="7211" w:hanging="360"/>
      </w:pPr>
      <w:rPr>
        <w:rFonts w:ascii="Wingdings" w:hAnsi="Wingdings" w:hint="default"/>
      </w:rPr>
    </w:lvl>
  </w:abstractNum>
  <w:abstractNum w:abstractNumId="23" w15:restartNumberingAfterBreak="0">
    <w:nsid w:val="71A51F1E"/>
    <w:multiLevelType w:val="hybridMultilevel"/>
    <w:tmpl w:val="E040BD3C"/>
    <w:lvl w:ilvl="0" w:tplc="B42A3446">
      <w:start w:val="1"/>
      <w:numFmt w:val="bullet"/>
      <w:lvlText w:val=""/>
      <w:lvlJc w:val="left"/>
      <w:pPr>
        <w:ind w:left="720" w:hanging="360"/>
      </w:pPr>
      <w:rPr>
        <w:rFonts w:ascii="Wingdings" w:hAnsi="Wingdings" w:hint="default"/>
        <w:color w:val="1F3864" w:themeColor="accent1"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7D047E9"/>
    <w:multiLevelType w:val="hybridMultilevel"/>
    <w:tmpl w:val="F5126D82"/>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7A1F5186"/>
    <w:multiLevelType w:val="hybridMultilevel"/>
    <w:tmpl w:val="E2CE7D6E"/>
    <w:lvl w:ilvl="0" w:tplc="B42A3446">
      <w:start w:val="1"/>
      <w:numFmt w:val="bullet"/>
      <w:lvlText w:val=""/>
      <w:lvlJc w:val="left"/>
      <w:pPr>
        <w:ind w:left="720" w:hanging="360"/>
      </w:pPr>
      <w:rPr>
        <w:rFonts w:ascii="Wingdings" w:hAnsi="Wingdings" w:hint="default"/>
        <w:color w:val="1F3864" w:themeColor="accent1"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B180D3E"/>
    <w:multiLevelType w:val="hybridMultilevel"/>
    <w:tmpl w:val="6B28669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2"/>
  </w:num>
  <w:num w:numId="4">
    <w:abstractNumId w:val="11"/>
  </w:num>
  <w:num w:numId="5">
    <w:abstractNumId w:val="6"/>
  </w:num>
  <w:num w:numId="6">
    <w:abstractNumId w:val="15"/>
  </w:num>
  <w:num w:numId="7">
    <w:abstractNumId w:val="24"/>
  </w:num>
  <w:num w:numId="8">
    <w:abstractNumId w:val="3"/>
  </w:num>
  <w:num w:numId="9">
    <w:abstractNumId w:val="0"/>
  </w:num>
  <w:num w:numId="10">
    <w:abstractNumId w:val="26"/>
  </w:num>
  <w:num w:numId="11">
    <w:abstractNumId w:val="13"/>
  </w:num>
  <w:num w:numId="12">
    <w:abstractNumId w:val="16"/>
  </w:num>
  <w:num w:numId="13">
    <w:abstractNumId w:val="2"/>
  </w:num>
  <w:num w:numId="14">
    <w:abstractNumId w:val="4"/>
  </w:num>
  <w:num w:numId="15">
    <w:abstractNumId w:val="1"/>
  </w:num>
  <w:num w:numId="16">
    <w:abstractNumId w:val="14"/>
  </w:num>
  <w:num w:numId="17">
    <w:abstractNumId w:val="8"/>
  </w:num>
  <w:num w:numId="18">
    <w:abstractNumId w:val="23"/>
  </w:num>
  <w:num w:numId="19">
    <w:abstractNumId w:val="10"/>
  </w:num>
  <w:num w:numId="20">
    <w:abstractNumId w:val="18"/>
  </w:num>
  <w:num w:numId="21">
    <w:abstractNumId w:val="5"/>
  </w:num>
  <w:num w:numId="22">
    <w:abstractNumId w:val="19"/>
  </w:num>
  <w:num w:numId="23">
    <w:abstractNumId w:val="22"/>
  </w:num>
  <w:num w:numId="24">
    <w:abstractNumId w:val="7"/>
  </w:num>
  <w:num w:numId="25">
    <w:abstractNumId w:val="21"/>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8193">
      <o:colormru v:ext="edit" colors="#8982bc,#7992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3E"/>
    <w:rsid w:val="00010DC4"/>
    <w:rsid w:val="00015F93"/>
    <w:rsid w:val="00037C2F"/>
    <w:rsid w:val="00045D18"/>
    <w:rsid w:val="000469AA"/>
    <w:rsid w:val="00065C3A"/>
    <w:rsid w:val="00073DCF"/>
    <w:rsid w:val="00087CFC"/>
    <w:rsid w:val="0009551B"/>
    <w:rsid w:val="000955B6"/>
    <w:rsid w:val="000A19D1"/>
    <w:rsid w:val="000A227A"/>
    <w:rsid w:val="000A46F0"/>
    <w:rsid w:val="000A6AC0"/>
    <w:rsid w:val="000C19E1"/>
    <w:rsid w:val="000C7176"/>
    <w:rsid w:val="000F67CC"/>
    <w:rsid w:val="001009B4"/>
    <w:rsid w:val="001052C8"/>
    <w:rsid w:val="00110B4B"/>
    <w:rsid w:val="00132530"/>
    <w:rsid w:val="00133794"/>
    <w:rsid w:val="00140983"/>
    <w:rsid w:val="0015208D"/>
    <w:rsid w:val="00170DAD"/>
    <w:rsid w:val="001762D7"/>
    <w:rsid w:val="00190D3E"/>
    <w:rsid w:val="00192D15"/>
    <w:rsid w:val="0019778E"/>
    <w:rsid w:val="001B6832"/>
    <w:rsid w:val="001F47C1"/>
    <w:rsid w:val="001F6DA9"/>
    <w:rsid w:val="00201B65"/>
    <w:rsid w:val="002024C8"/>
    <w:rsid w:val="00204C53"/>
    <w:rsid w:val="00230AFC"/>
    <w:rsid w:val="00233DAD"/>
    <w:rsid w:val="00246828"/>
    <w:rsid w:val="00274668"/>
    <w:rsid w:val="00276B56"/>
    <w:rsid w:val="00280186"/>
    <w:rsid w:val="00280B85"/>
    <w:rsid w:val="0028123E"/>
    <w:rsid w:val="00281A78"/>
    <w:rsid w:val="002835E7"/>
    <w:rsid w:val="002A2391"/>
    <w:rsid w:val="002A27F3"/>
    <w:rsid w:val="002A2C9E"/>
    <w:rsid w:val="002B3DD0"/>
    <w:rsid w:val="002C3FDF"/>
    <w:rsid w:val="002D6973"/>
    <w:rsid w:val="002F6DEE"/>
    <w:rsid w:val="00304759"/>
    <w:rsid w:val="00306A9B"/>
    <w:rsid w:val="00306ABF"/>
    <w:rsid w:val="00314ACD"/>
    <w:rsid w:val="0032235C"/>
    <w:rsid w:val="003333C7"/>
    <w:rsid w:val="00337492"/>
    <w:rsid w:val="00342875"/>
    <w:rsid w:val="003538ED"/>
    <w:rsid w:val="00355B37"/>
    <w:rsid w:val="00363F4E"/>
    <w:rsid w:val="00383F7E"/>
    <w:rsid w:val="003A719A"/>
    <w:rsid w:val="003D6C19"/>
    <w:rsid w:val="003E0129"/>
    <w:rsid w:val="003E1851"/>
    <w:rsid w:val="003E4264"/>
    <w:rsid w:val="003E7FFC"/>
    <w:rsid w:val="00413764"/>
    <w:rsid w:val="004269E4"/>
    <w:rsid w:val="004330B6"/>
    <w:rsid w:val="004455E0"/>
    <w:rsid w:val="00473F5C"/>
    <w:rsid w:val="00475873"/>
    <w:rsid w:val="004801FC"/>
    <w:rsid w:val="0048229F"/>
    <w:rsid w:val="00483342"/>
    <w:rsid w:val="00491BED"/>
    <w:rsid w:val="00493B4F"/>
    <w:rsid w:val="004A6FCE"/>
    <w:rsid w:val="004A7382"/>
    <w:rsid w:val="004B17E0"/>
    <w:rsid w:val="004D014D"/>
    <w:rsid w:val="004D17C4"/>
    <w:rsid w:val="004E6743"/>
    <w:rsid w:val="004F5743"/>
    <w:rsid w:val="00501A6B"/>
    <w:rsid w:val="00501CA7"/>
    <w:rsid w:val="00502CB4"/>
    <w:rsid w:val="00511D6D"/>
    <w:rsid w:val="005215FE"/>
    <w:rsid w:val="00530A15"/>
    <w:rsid w:val="00530DCE"/>
    <w:rsid w:val="005353F0"/>
    <w:rsid w:val="00547F28"/>
    <w:rsid w:val="00553E9B"/>
    <w:rsid w:val="0058074C"/>
    <w:rsid w:val="00594A96"/>
    <w:rsid w:val="005A04C9"/>
    <w:rsid w:val="005A2048"/>
    <w:rsid w:val="005A2D72"/>
    <w:rsid w:val="005B2675"/>
    <w:rsid w:val="005E44EB"/>
    <w:rsid w:val="005E5060"/>
    <w:rsid w:val="00607162"/>
    <w:rsid w:val="00640E75"/>
    <w:rsid w:val="00652179"/>
    <w:rsid w:val="006538DF"/>
    <w:rsid w:val="006539AE"/>
    <w:rsid w:val="0066301D"/>
    <w:rsid w:val="00666590"/>
    <w:rsid w:val="00667619"/>
    <w:rsid w:val="00677AE8"/>
    <w:rsid w:val="006A3909"/>
    <w:rsid w:val="006A3AED"/>
    <w:rsid w:val="006A498B"/>
    <w:rsid w:val="006B3046"/>
    <w:rsid w:val="006C20AC"/>
    <w:rsid w:val="006C2DF7"/>
    <w:rsid w:val="006C2F46"/>
    <w:rsid w:val="006C72BD"/>
    <w:rsid w:val="006D0DE1"/>
    <w:rsid w:val="006D3CB2"/>
    <w:rsid w:val="006F590E"/>
    <w:rsid w:val="006F60CD"/>
    <w:rsid w:val="007127EC"/>
    <w:rsid w:val="007166F0"/>
    <w:rsid w:val="00721DE0"/>
    <w:rsid w:val="0072552F"/>
    <w:rsid w:val="00725BBF"/>
    <w:rsid w:val="007369EB"/>
    <w:rsid w:val="00743DC0"/>
    <w:rsid w:val="0074750C"/>
    <w:rsid w:val="0078663A"/>
    <w:rsid w:val="00793F37"/>
    <w:rsid w:val="007A6566"/>
    <w:rsid w:val="007B4D42"/>
    <w:rsid w:val="007C6B4C"/>
    <w:rsid w:val="007F4002"/>
    <w:rsid w:val="00800858"/>
    <w:rsid w:val="00810DBF"/>
    <w:rsid w:val="008239BC"/>
    <w:rsid w:val="00824CAB"/>
    <w:rsid w:val="0084072C"/>
    <w:rsid w:val="0084404C"/>
    <w:rsid w:val="00864AF6"/>
    <w:rsid w:val="00866114"/>
    <w:rsid w:val="00886C51"/>
    <w:rsid w:val="00897531"/>
    <w:rsid w:val="008A608B"/>
    <w:rsid w:val="008A6EE3"/>
    <w:rsid w:val="008C2E3A"/>
    <w:rsid w:val="008C6D18"/>
    <w:rsid w:val="008D019C"/>
    <w:rsid w:val="008F02B1"/>
    <w:rsid w:val="008F12A0"/>
    <w:rsid w:val="008F1994"/>
    <w:rsid w:val="008F2F18"/>
    <w:rsid w:val="00931EB5"/>
    <w:rsid w:val="00942F5F"/>
    <w:rsid w:val="00943052"/>
    <w:rsid w:val="009447CC"/>
    <w:rsid w:val="00951B49"/>
    <w:rsid w:val="009A36DB"/>
    <w:rsid w:val="009A5800"/>
    <w:rsid w:val="009B59BC"/>
    <w:rsid w:val="009C1E99"/>
    <w:rsid w:val="009C440E"/>
    <w:rsid w:val="009D1C22"/>
    <w:rsid w:val="009D5258"/>
    <w:rsid w:val="009F7768"/>
    <w:rsid w:val="00A0034B"/>
    <w:rsid w:val="00A209F4"/>
    <w:rsid w:val="00A31685"/>
    <w:rsid w:val="00A32849"/>
    <w:rsid w:val="00A3550F"/>
    <w:rsid w:val="00A4674C"/>
    <w:rsid w:val="00A474C6"/>
    <w:rsid w:val="00A701A6"/>
    <w:rsid w:val="00A946B6"/>
    <w:rsid w:val="00AA3265"/>
    <w:rsid w:val="00AA4FB8"/>
    <w:rsid w:val="00AA73B1"/>
    <w:rsid w:val="00AB23CD"/>
    <w:rsid w:val="00AD39E5"/>
    <w:rsid w:val="00AD7A5C"/>
    <w:rsid w:val="00AE2BC6"/>
    <w:rsid w:val="00AE7EB1"/>
    <w:rsid w:val="00B022F7"/>
    <w:rsid w:val="00B26CDD"/>
    <w:rsid w:val="00B37C08"/>
    <w:rsid w:val="00B543D2"/>
    <w:rsid w:val="00B6055A"/>
    <w:rsid w:val="00B6189E"/>
    <w:rsid w:val="00B627C6"/>
    <w:rsid w:val="00B927FE"/>
    <w:rsid w:val="00BA4E65"/>
    <w:rsid w:val="00BB6818"/>
    <w:rsid w:val="00BC4732"/>
    <w:rsid w:val="00BC6023"/>
    <w:rsid w:val="00BD089F"/>
    <w:rsid w:val="00BE6097"/>
    <w:rsid w:val="00BF066A"/>
    <w:rsid w:val="00BF5B3F"/>
    <w:rsid w:val="00BF66F4"/>
    <w:rsid w:val="00C11149"/>
    <w:rsid w:val="00C15C4C"/>
    <w:rsid w:val="00C23F65"/>
    <w:rsid w:val="00C30C2D"/>
    <w:rsid w:val="00C42DBF"/>
    <w:rsid w:val="00C5114D"/>
    <w:rsid w:val="00C620D7"/>
    <w:rsid w:val="00C70AFD"/>
    <w:rsid w:val="00C76B81"/>
    <w:rsid w:val="00C91808"/>
    <w:rsid w:val="00CA7395"/>
    <w:rsid w:val="00CB09D0"/>
    <w:rsid w:val="00CB2899"/>
    <w:rsid w:val="00CB32CC"/>
    <w:rsid w:val="00CC09F5"/>
    <w:rsid w:val="00CD0637"/>
    <w:rsid w:val="00CE135C"/>
    <w:rsid w:val="00CE6619"/>
    <w:rsid w:val="00CF4AF9"/>
    <w:rsid w:val="00CF53DA"/>
    <w:rsid w:val="00D147EC"/>
    <w:rsid w:val="00D246D0"/>
    <w:rsid w:val="00D258CE"/>
    <w:rsid w:val="00D2635A"/>
    <w:rsid w:val="00D300D7"/>
    <w:rsid w:val="00D33872"/>
    <w:rsid w:val="00D56F49"/>
    <w:rsid w:val="00D67781"/>
    <w:rsid w:val="00D72E0A"/>
    <w:rsid w:val="00D8706F"/>
    <w:rsid w:val="00D87AF3"/>
    <w:rsid w:val="00D91CFA"/>
    <w:rsid w:val="00D93A85"/>
    <w:rsid w:val="00D95EDC"/>
    <w:rsid w:val="00DA00E7"/>
    <w:rsid w:val="00DB4B0A"/>
    <w:rsid w:val="00DB537B"/>
    <w:rsid w:val="00DB5FE5"/>
    <w:rsid w:val="00DB6BDA"/>
    <w:rsid w:val="00DC288B"/>
    <w:rsid w:val="00DE7D09"/>
    <w:rsid w:val="00E30619"/>
    <w:rsid w:val="00E32E94"/>
    <w:rsid w:val="00E3314B"/>
    <w:rsid w:val="00E93796"/>
    <w:rsid w:val="00EA479F"/>
    <w:rsid w:val="00EA57CE"/>
    <w:rsid w:val="00EA6D2B"/>
    <w:rsid w:val="00EC580A"/>
    <w:rsid w:val="00ED022B"/>
    <w:rsid w:val="00F16627"/>
    <w:rsid w:val="00F355AD"/>
    <w:rsid w:val="00F5400C"/>
    <w:rsid w:val="00F70875"/>
    <w:rsid w:val="00FA4BC3"/>
    <w:rsid w:val="00FB3C66"/>
    <w:rsid w:val="00FC53A8"/>
    <w:rsid w:val="00FE12DF"/>
    <w:rsid w:val="00FE1D94"/>
    <w:rsid w:val="00FE58BF"/>
    <w:rsid w:val="00FE7E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8982bc,#7992c5"/>
    </o:shapedefaults>
    <o:shapelayout v:ext="edit">
      <o:idmap v:ext="edit" data="1"/>
    </o:shapelayout>
  </w:shapeDefaults>
  <w:decimalSymbol w:val=","/>
  <w:listSeparator w:val=";"/>
  <w14:docId w14:val="1D26A53E"/>
  <w15:chartTrackingRefBased/>
  <w15:docId w15:val="{5BA3AE4E-561F-4DF0-BC51-A20A221C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23E"/>
    <w:pPr>
      <w:spacing w:after="200" w:line="276" w:lineRule="auto"/>
      <w:jc w:val="both"/>
    </w:pPr>
    <w:rPr>
      <w:color w:val="0D0D0D" w:themeColor="text1" w:themeTint="F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5EDC"/>
    <w:pPr>
      <w:ind w:left="720"/>
      <w:contextualSpacing/>
    </w:pPr>
  </w:style>
  <w:style w:type="table" w:styleId="Grilledutableau">
    <w:name w:val="Table Grid"/>
    <w:basedOn w:val="TableauNormal"/>
    <w:uiPriority w:val="39"/>
    <w:rsid w:val="007A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215FE"/>
    <w:pPr>
      <w:tabs>
        <w:tab w:val="center" w:pos="4320"/>
        <w:tab w:val="right" w:pos="8640"/>
      </w:tabs>
      <w:spacing w:after="0" w:line="240" w:lineRule="auto"/>
    </w:pPr>
  </w:style>
  <w:style w:type="character" w:customStyle="1" w:styleId="En-tteCar">
    <w:name w:val="En-tête Car"/>
    <w:basedOn w:val="Policepardfaut"/>
    <w:link w:val="En-tte"/>
    <w:uiPriority w:val="99"/>
    <w:rsid w:val="005215FE"/>
    <w:rPr>
      <w:color w:val="0D0D0D" w:themeColor="text1" w:themeTint="F2"/>
    </w:rPr>
  </w:style>
  <w:style w:type="paragraph" w:styleId="Pieddepage">
    <w:name w:val="footer"/>
    <w:basedOn w:val="Normal"/>
    <w:link w:val="PieddepageCar"/>
    <w:uiPriority w:val="99"/>
    <w:unhideWhenUsed/>
    <w:rsid w:val="005215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215FE"/>
    <w:rPr>
      <w:color w:val="0D0D0D" w:themeColor="text1" w:themeTint="F2"/>
    </w:rPr>
  </w:style>
  <w:style w:type="character" w:styleId="Textedelespacerserv">
    <w:name w:val="Placeholder Text"/>
    <w:basedOn w:val="Policepardfaut"/>
    <w:uiPriority w:val="99"/>
    <w:semiHidden/>
    <w:rsid w:val="00AE2B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sv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sv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EF05E319A34DD5AE8F148B2C5CF688"/>
        <w:category>
          <w:name w:val="Général"/>
          <w:gallery w:val="placeholder"/>
        </w:category>
        <w:types>
          <w:type w:val="bbPlcHdr"/>
        </w:types>
        <w:behaviors>
          <w:behavior w:val="content"/>
        </w:behaviors>
        <w:guid w:val="{2D209C41-A8C3-41C7-9B4E-6B7A78B1727C}"/>
      </w:docPartPr>
      <w:docPartBody>
        <w:p w:rsidR="00747199" w:rsidRDefault="00747199" w:rsidP="00747199">
          <w:pPr>
            <w:pStyle w:val="84EF05E319A34DD5AE8F148B2C5CF6883"/>
          </w:pPr>
          <w:r w:rsidRPr="00666590">
            <w:rPr>
              <w:rStyle w:val="Textedelespacerserv"/>
              <w:rFonts w:cstheme="minorHAnsi"/>
              <w:sz w:val="18"/>
              <w:szCs w:val="18"/>
            </w:rPr>
            <w:t>Cliquez ici pour entrer du texte.</w:t>
          </w:r>
        </w:p>
      </w:docPartBody>
    </w:docPart>
    <w:docPart>
      <w:docPartPr>
        <w:name w:val="D19A0CB343E244B988C5179218C49345"/>
        <w:category>
          <w:name w:val="Général"/>
          <w:gallery w:val="placeholder"/>
        </w:category>
        <w:types>
          <w:type w:val="bbPlcHdr"/>
        </w:types>
        <w:behaviors>
          <w:behavior w:val="content"/>
        </w:behaviors>
        <w:guid w:val="{912DE585-27C0-4179-8A56-BCB606180D2F}"/>
      </w:docPartPr>
      <w:docPartBody>
        <w:p w:rsidR="00747199" w:rsidRDefault="00747199" w:rsidP="00747199">
          <w:pPr>
            <w:pStyle w:val="D19A0CB343E244B988C5179218C493451"/>
          </w:pPr>
          <w:r w:rsidRPr="00666590">
            <w:rPr>
              <w:rStyle w:val="Textedelespacerserv"/>
              <w:rFonts w:cstheme="minorHAnsi"/>
              <w:sz w:val="18"/>
              <w:szCs w:val="18"/>
            </w:rPr>
            <w:t>Cliquez ici pour entrer du texte.</w:t>
          </w:r>
        </w:p>
      </w:docPartBody>
    </w:docPart>
    <w:docPart>
      <w:docPartPr>
        <w:name w:val="E1EA16DE06D84FFDB2B9DEDD19FAD829"/>
        <w:category>
          <w:name w:val="Général"/>
          <w:gallery w:val="placeholder"/>
        </w:category>
        <w:types>
          <w:type w:val="bbPlcHdr"/>
        </w:types>
        <w:behaviors>
          <w:behavior w:val="content"/>
        </w:behaviors>
        <w:guid w:val="{0F60AD4E-9085-440E-B13D-284B47F22CD3}"/>
      </w:docPartPr>
      <w:docPartBody>
        <w:p w:rsidR="00747199" w:rsidRDefault="00747199" w:rsidP="00747199">
          <w:pPr>
            <w:pStyle w:val="E1EA16DE06D84FFDB2B9DEDD19FAD8291"/>
          </w:pPr>
          <w:r w:rsidRPr="00666590">
            <w:rPr>
              <w:rStyle w:val="Textedelespacerserv"/>
              <w:rFonts w:cstheme="minorHAnsi"/>
              <w:sz w:val="18"/>
              <w:szCs w:val="18"/>
            </w:rPr>
            <w:t>Cliquez ici pour entrer du texte.</w:t>
          </w:r>
        </w:p>
      </w:docPartBody>
    </w:docPart>
    <w:docPart>
      <w:docPartPr>
        <w:name w:val="FFDB8660BB934D779CB8A8B15D07D302"/>
        <w:category>
          <w:name w:val="Général"/>
          <w:gallery w:val="placeholder"/>
        </w:category>
        <w:types>
          <w:type w:val="bbPlcHdr"/>
        </w:types>
        <w:behaviors>
          <w:behavior w:val="content"/>
        </w:behaviors>
        <w:guid w:val="{633A751D-DABB-4FA1-A860-08CBC552B8CF}"/>
      </w:docPartPr>
      <w:docPartBody>
        <w:p w:rsidR="00747199" w:rsidRDefault="00747199" w:rsidP="00747199">
          <w:pPr>
            <w:pStyle w:val="FFDB8660BB934D779CB8A8B15D07D3021"/>
          </w:pPr>
          <w:r w:rsidRPr="00666590">
            <w:rPr>
              <w:rStyle w:val="Textedelespacerserv"/>
              <w:rFonts w:cstheme="minorHAnsi"/>
              <w:sz w:val="18"/>
              <w:szCs w:val="18"/>
            </w:rPr>
            <w:t>Cliquez ici pour entrer du texte.</w:t>
          </w:r>
        </w:p>
      </w:docPartBody>
    </w:docPart>
    <w:docPart>
      <w:docPartPr>
        <w:name w:val="1BF0A5089161431AA8A9B6EC3AB579E3"/>
        <w:category>
          <w:name w:val="Général"/>
          <w:gallery w:val="placeholder"/>
        </w:category>
        <w:types>
          <w:type w:val="bbPlcHdr"/>
        </w:types>
        <w:behaviors>
          <w:behavior w:val="content"/>
        </w:behaviors>
        <w:guid w:val="{6463ACC9-6965-47DE-988F-AFDFCEDEDE97}"/>
      </w:docPartPr>
      <w:docPartBody>
        <w:p w:rsidR="008B3E9D" w:rsidRDefault="00A172DB" w:rsidP="00A172DB">
          <w:pPr>
            <w:pStyle w:val="1BF0A5089161431AA8A9B6EC3AB579E3"/>
          </w:pPr>
          <w:r w:rsidRPr="00666590">
            <w:rPr>
              <w:rStyle w:val="Textedelespacerserv"/>
              <w:rFonts w:cstheme="minorHAnsi"/>
              <w:sz w:val="18"/>
              <w:szCs w:val="18"/>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3D"/>
    <w:rsid w:val="000358BA"/>
    <w:rsid w:val="0006565F"/>
    <w:rsid w:val="00194B5F"/>
    <w:rsid w:val="001B5BB5"/>
    <w:rsid w:val="001D34DB"/>
    <w:rsid w:val="00310B93"/>
    <w:rsid w:val="004C12A4"/>
    <w:rsid w:val="004F22D9"/>
    <w:rsid w:val="005A1B3D"/>
    <w:rsid w:val="005F155A"/>
    <w:rsid w:val="00636648"/>
    <w:rsid w:val="00747199"/>
    <w:rsid w:val="00784649"/>
    <w:rsid w:val="008B3E9D"/>
    <w:rsid w:val="00991DAA"/>
    <w:rsid w:val="00A172DB"/>
    <w:rsid w:val="00A7161F"/>
    <w:rsid w:val="00AE0301"/>
    <w:rsid w:val="00B013E7"/>
    <w:rsid w:val="00B56318"/>
    <w:rsid w:val="00D95E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72DB"/>
    <w:rPr>
      <w:color w:val="808080"/>
    </w:rPr>
  </w:style>
  <w:style w:type="paragraph" w:customStyle="1" w:styleId="84EF05E319A34DD5AE8F148B2C5CF6883">
    <w:name w:val="84EF05E319A34DD5AE8F148B2C5CF6883"/>
    <w:rsid w:val="00747199"/>
    <w:pPr>
      <w:spacing w:after="200" w:line="276" w:lineRule="auto"/>
      <w:jc w:val="both"/>
    </w:pPr>
    <w:rPr>
      <w:rFonts w:eastAsiaTheme="minorHAnsi"/>
      <w:color w:val="0D0D0D" w:themeColor="text1" w:themeTint="F2"/>
      <w:lang w:eastAsia="en-US"/>
    </w:rPr>
  </w:style>
  <w:style w:type="paragraph" w:customStyle="1" w:styleId="D19A0CB343E244B988C5179218C493451">
    <w:name w:val="D19A0CB343E244B988C5179218C493451"/>
    <w:rsid w:val="00747199"/>
    <w:pPr>
      <w:spacing w:after="200" w:line="276" w:lineRule="auto"/>
      <w:jc w:val="both"/>
    </w:pPr>
    <w:rPr>
      <w:rFonts w:eastAsiaTheme="minorHAnsi"/>
      <w:color w:val="0D0D0D" w:themeColor="text1" w:themeTint="F2"/>
      <w:lang w:eastAsia="en-US"/>
    </w:rPr>
  </w:style>
  <w:style w:type="paragraph" w:customStyle="1" w:styleId="E1EA16DE06D84FFDB2B9DEDD19FAD8291">
    <w:name w:val="E1EA16DE06D84FFDB2B9DEDD19FAD8291"/>
    <w:rsid w:val="00747199"/>
    <w:pPr>
      <w:spacing w:after="200" w:line="276" w:lineRule="auto"/>
      <w:jc w:val="both"/>
    </w:pPr>
    <w:rPr>
      <w:rFonts w:eastAsiaTheme="minorHAnsi"/>
      <w:color w:val="0D0D0D" w:themeColor="text1" w:themeTint="F2"/>
      <w:lang w:eastAsia="en-US"/>
    </w:rPr>
  </w:style>
  <w:style w:type="paragraph" w:customStyle="1" w:styleId="FFDB8660BB934D779CB8A8B15D07D3021">
    <w:name w:val="FFDB8660BB934D779CB8A8B15D07D3021"/>
    <w:rsid w:val="00747199"/>
    <w:pPr>
      <w:spacing w:after="200" w:line="276" w:lineRule="auto"/>
      <w:jc w:val="both"/>
    </w:pPr>
    <w:rPr>
      <w:rFonts w:eastAsiaTheme="minorHAnsi"/>
      <w:color w:val="0D0D0D" w:themeColor="text1" w:themeTint="F2"/>
      <w:lang w:eastAsia="en-US"/>
    </w:rPr>
  </w:style>
  <w:style w:type="paragraph" w:customStyle="1" w:styleId="1BF0A5089161431AA8A9B6EC3AB579E3">
    <w:name w:val="1BF0A5089161431AA8A9B6EC3AB579E3"/>
    <w:rsid w:val="00A17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54E8-2583-4CFA-B4E2-5C2BA022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1617</Words>
  <Characters>8899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Marlène Laforest Boulanger</dc:creator>
  <cp:keywords/>
  <dc:description/>
  <cp:lastModifiedBy>Marie-Pierre Vezina</cp:lastModifiedBy>
  <cp:revision>2</cp:revision>
  <cp:lastPrinted>2021-03-01T21:09:00Z</cp:lastPrinted>
  <dcterms:created xsi:type="dcterms:W3CDTF">2021-09-15T19:01:00Z</dcterms:created>
  <dcterms:modified xsi:type="dcterms:W3CDTF">2021-09-15T19:01:00Z</dcterms:modified>
</cp:coreProperties>
</file>